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57" w:rsidRDefault="00C77957">
      <w:pPr>
        <w:ind w:firstLine="0"/>
        <w:jc w:val="right"/>
        <w:rPr>
          <w:rStyle w:val="a3"/>
          <w:bCs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B96C85" w:rsidRPr="00F749E1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F749E1" w:rsidRDefault="00B96C85" w:rsidP="00E40BD9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</w:p>
        </w:tc>
      </w:tr>
      <w:tr w:rsidR="00B96C85" w:rsidRPr="00F749E1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E06" w:rsidRPr="00F749E1" w:rsidRDefault="006E3E06" w:rsidP="006E3E06">
            <w:pPr>
              <w:pStyle w:val="1"/>
              <w:jc w:val="both"/>
              <w:rPr>
                <w:rFonts w:eastAsiaTheme="minorEastAsia"/>
              </w:rPr>
            </w:pPr>
          </w:p>
          <w:p w:rsidR="00B96C85" w:rsidRPr="00F749E1" w:rsidRDefault="00EF7D4E">
            <w:pPr>
              <w:pStyle w:val="1"/>
              <w:rPr>
                <w:rFonts w:eastAsiaTheme="minorEastAsia"/>
                <w:sz w:val="28"/>
                <w:szCs w:val="28"/>
              </w:rPr>
            </w:pPr>
            <w:r w:rsidRPr="00F749E1">
              <w:rPr>
                <w:rFonts w:eastAsiaTheme="minorEastAsia"/>
                <w:sz w:val="28"/>
                <w:szCs w:val="28"/>
              </w:rPr>
              <w:t>ОТЧЕТ</w:t>
            </w:r>
          </w:p>
          <w:p w:rsidR="00B96C85" w:rsidRPr="00F749E1" w:rsidRDefault="00B96C85">
            <w:pPr>
              <w:pStyle w:val="a5"/>
              <w:jc w:val="center"/>
              <w:rPr>
                <w:rFonts w:eastAsiaTheme="minorEastAsia"/>
                <w:sz w:val="28"/>
                <w:szCs w:val="28"/>
              </w:rPr>
            </w:pPr>
            <w:r w:rsidRPr="00F749E1">
              <w:rPr>
                <w:rStyle w:val="a3"/>
                <w:rFonts w:eastAsiaTheme="minorEastAsia"/>
                <w:bCs/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 w:rsidRPr="00F749E1">
              <w:rPr>
                <w:rStyle w:val="a3"/>
                <w:rFonts w:eastAsiaTheme="minorEastAsia"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F749E1">
              <w:rPr>
                <w:rStyle w:val="a3"/>
                <w:rFonts w:eastAsiaTheme="minorEastAsia"/>
                <w:bCs/>
                <w:sz w:val="28"/>
                <w:szCs w:val="28"/>
              </w:rPr>
              <w:t xml:space="preserve"> </w:t>
            </w:r>
          </w:p>
          <w:p w:rsidR="006E3E06" w:rsidRPr="00F749E1" w:rsidRDefault="002A3E93" w:rsidP="00EF7D4E">
            <w:pPr>
              <w:pStyle w:val="1"/>
              <w:rPr>
                <w:rFonts w:eastAsiaTheme="minorEastAsia"/>
                <w:sz w:val="28"/>
                <w:szCs w:val="28"/>
                <w:u w:val="single"/>
              </w:rPr>
            </w:pPr>
            <w:r w:rsidRPr="00F749E1">
              <w:rPr>
                <w:rFonts w:eastAsiaTheme="minorEastAsia"/>
                <w:sz w:val="28"/>
                <w:szCs w:val="28"/>
                <w:u w:val="single"/>
              </w:rPr>
              <w:t>м</w:t>
            </w:r>
            <w:r w:rsidR="00454D56" w:rsidRPr="00F749E1">
              <w:rPr>
                <w:rFonts w:eastAsiaTheme="minorEastAsia"/>
                <w:sz w:val="28"/>
                <w:szCs w:val="28"/>
                <w:u w:val="single"/>
              </w:rPr>
              <w:t>униципального казённого общеобразовательного учреждения</w:t>
            </w:r>
          </w:p>
          <w:p w:rsidR="00EF7D4E" w:rsidRPr="00F749E1" w:rsidRDefault="00454D56" w:rsidP="00EF7D4E">
            <w:pPr>
              <w:pStyle w:val="1"/>
              <w:rPr>
                <w:rFonts w:eastAsiaTheme="minorEastAsia"/>
                <w:sz w:val="28"/>
                <w:szCs w:val="28"/>
                <w:u w:val="single"/>
              </w:rPr>
            </w:pPr>
            <w:r w:rsidRPr="00F749E1">
              <w:rPr>
                <w:rFonts w:eastAsiaTheme="minorEastAsia"/>
                <w:sz w:val="28"/>
                <w:szCs w:val="28"/>
                <w:u w:val="single"/>
              </w:rPr>
              <w:t xml:space="preserve"> «</w:t>
            </w:r>
            <w:proofErr w:type="spellStart"/>
            <w:r w:rsidRPr="00F749E1">
              <w:rPr>
                <w:rFonts w:eastAsiaTheme="minorEastAsia"/>
                <w:sz w:val="28"/>
                <w:szCs w:val="28"/>
                <w:u w:val="single"/>
              </w:rPr>
              <w:t>Талицкая</w:t>
            </w:r>
            <w:proofErr w:type="spellEnd"/>
            <w:r w:rsidRPr="00F749E1">
              <w:rPr>
                <w:rFonts w:eastAsiaTheme="minorEastAsia"/>
                <w:sz w:val="28"/>
                <w:szCs w:val="28"/>
                <w:u w:val="single"/>
              </w:rPr>
              <w:t xml:space="preserve"> средняя общеобразовательная школа № 4»</w:t>
            </w:r>
          </w:p>
          <w:p w:rsidR="00B96C85" w:rsidRPr="00F749E1" w:rsidRDefault="00B96C85" w:rsidP="00EF7D4E">
            <w:pPr>
              <w:pStyle w:val="1"/>
              <w:rPr>
                <w:rFonts w:eastAsiaTheme="minorEastAsia"/>
                <w:b w:val="0"/>
                <w:u w:val="single"/>
              </w:rPr>
            </w:pPr>
            <w:r w:rsidRPr="00F749E1">
              <w:rPr>
                <w:rFonts w:eastAsiaTheme="minorEastAsia"/>
                <w:b w:val="0"/>
                <w:sz w:val="20"/>
                <w:szCs w:val="20"/>
              </w:rPr>
              <w:t>(наименование организации)</w:t>
            </w:r>
          </w:p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  <w:p w:rsidR="00B96C85" w:rsidRPr="00F749E1" w:rsidRDefault="00D159BD">
            <w:pPr>
              <w:pStyle w:val="1"/>
              <w:rPr>
                <w:rFonts w:eastAsiaTheme="minorEastAsia"/>
                <w:color w:val="auto"/>
                <w:sz w:val="28"/>
                <w:szCs w:val="28"/>
              </w:rPr>
            </w:pPr>
            <w:r w:rsidRPr="00F749E1">
              <w:rPr>
                <w:rFonts w:eastAsiaTheme="minorEastAsia"/>
                <w:color w:val="auto"/>
                <w:sz w:val="28"/>
                <w:szCs w:val="28"/>
              </w:rPr>
              <w:t xml:space="preserve">за  </w:t>
            </w:r>
            <w:r w:rsidRPr="00F749E1">
              <w:rPr>
                <w:rFonts w:eastAsiaTheme="minorEastAsia"/>
                <w:color w:val="auto"/>
                <w:sz w:val="28"/>
                <w:szCs w:val="28"/>
                <w:lang w:val="en-US"/>
              </w:rPr>
              <w:t>I</w:t>
            </w:r>
            <w:r w:rsidRPr="00F749E1">
              <w:rPr>
                <w:rFonts w:eastAsiaTheme="minorEastAsia"/>
                <w:color w:val="auto"/>
                <w:sz w:val="28"/>
                <w:szCs w:val="28"/>
              </w:rPr>
              <w:t xml:space="preserve"> полугодие  2019</w:t>
            </w:r>
            <w:r w:rsidR="00EF7D4E" w:rsidRPr="00F749E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="00460854" w:rsidRPr="00F749E1">
              <w:rPr>
                <w:rFonts w:eastAsiaTheme="minorEastAsia"/>
                <w:color w:val="auto"/>
                <w:sz w:val="28"/>
                <w:szCs w:val="28"/>
              </w:rPr>
              <w:t>г.</w:t>
            </w:r>
          </w:p>
        </w:tc>
      </w:tr>
      <w:tr w:rsidR="00C77957" w:rsidRPr="00F749E1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Pr="00F749E1" w:rsidRDefault="00C77957">
            <w:pPr>
              <w:pStyle w:val="1"/>
              <w:rPr>
                <w:rFonts w:eastAsiaTheme="minorEastAsia"/>
              </w:rPr>
            </w:pPr>
          </w:p>
        </w:tc>
      </w:tr>
      <w:tr w:rsidR="00B96C85" w:rsidRPr="00F749E1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bookmarkStart w:id="0" w:name="sub_2010"/>
            <w:r w:rsidRPr="00F749E1">
              <w:rPr>
                <w:rFonts w:eastAsiaTheme="minorEastAsia"/>
              </w:rPr>
              <w:t xml:space="preserve">Недостатки, выявленные в ходе независимой </w:t>
            </w:r>
            <w:proofErr w:type="gramStart"/>
            <w:r w:rsidRPr="00F749E1">
              <w:rPr>
                <w:rFonts w:eastAsiaTheme="minorEastAsia"/>
              </w:rPr>
              <w:t>оценки качества условий оказания услуг</w:t>
            </w:r>
            <w:proofErr w:type="gramEnd"/>
            <w:r w:rsidRPr="00F749E1">
              <w:rPr>
                <w:rFonts w:eastAsiaTheme="minorEastAsia"/>
              </w:rPr>
              <w:t xml:space="preserve">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749E1">
              <w:rPr>
                <w:rFonts w:eastAsiaTheme="minorEastAsia"/>
              </w:rPr>
              <w:t>оценки качества условий оказания услуг</w:t>
            </w:r>
            <w:proofErr w:type="gramEnd"/>
            <w:r w:rsidRPr="00F749E1">
              <w:rPr>
                <w:rFonts w:eastAsiaTheme="minorEastAsia"/>
              </w:rP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Ответственный</w:t>
            </w:r>
          </w:p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исполнитель</w:t>
            </w:r>
          </w:p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F749E1" w:rsidRDefault="00B96C85" w:rsidP="00070DCD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Сведения о ходе реализации мероприятия</w:t>
            </w:r>
          </w:p>
        </w:tc>
      </w:tr>
      <w:tr w:rsidR="00B96C85" w:rsidRPr="00F749E1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a5"/>
              <w:jc w:val="center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фактический срок реализации</w:t>
            </w:r>
          </w:p>
        </w:tc>
      </w:tr>
      <w:tr w:rsidR="00B96C85" w:rsidRPr="00F749E1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a5"/>
              <w:rPr>
                <w:rFonts w:eastAsiaTheme="minorEastAsia"/>
              </w:rPr>
            </w:pPr>
          </w:p>
        </w:tc>
      </w:tr>
      <w:tr w:rsidR="00B96C85" w:rsidRPr="00F749E1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1"/>
              <w:rPr>
                <w:rFonts w:eastAsiaTheme="minorEastAsia"/>
              </w:rPr>
            </w:pPr>
            <w:bookmarkStart w:id="1" w:name="sub_2100"/>
            <w:r w:rsidRPr="00F749E1">
              <w:rPr>
                <w:rFonts w:eastAsiaTheme="minorEastAsia"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 w:rsidRPr="00F749E1">
              <w:rPr>
                <w:rFonts w:eastAsiaTheme="minorEastAsia"/>
              </w:rPr>
              <w:t>медико-социальной</w:t>
            </w:r>
            <w:proofErr w:type="gramEnd"/>
            <w:r w:rsidRPr="00F749E1">
              <w:rPr>
                <w:rFonts w:eastAsiaTheme="minorEastAsia"/>
              </w:rPr>
              <w:t xml:space="preserve"> экспертизы</w:t>
            </w:r>
            <w:bookmarkEnd w:id="1"/>
          </w:p>
        </w:tc>
      </w:tr>
      <w:tr w:rsidR="00B96C85" w:rsidRPr="00F749E1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F749E1" w:rsidRDefault="00744FD4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744FD4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Рассмотреть техническую возможность ра</w:t>
            </w:r>
            <w:r w:rsidR="00A05B82" w:rsidRPr="00F749E1">
              <w:rPr>
                <w:rFonts w:ascii="Times New Roman" w:eastAsiaTheme="minorEastAsia" w:hAnsi="Times New Roman" w:cs="Times New Roman"/>
              </w:rPr>
              <w:t xml:space="preserve">змещения на официальном сайте школы </w:t>
            </w:r>
            <w:r w:rsidRPr="00F749E1">
              <w:rPr>
                <w:rFonts w:ascii="Times New Roman" w:eastAsiaTheme="minorEastAsia" w:hAnsi="Times New Roman" w:cs="Times New Roman"/>
              </w:rPr>
              <w:t xml:space="preserve"> онлайн опросов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Август 2018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615EF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Куклина Екатерина Владиславовна, </w:t>
            </w:r>
            <w:proofErr w:type="gramStart"/>
            <w:r w:rsidRPr="00F749E1">
              <w:rPr>
                <w:rFonts w:ascii="Times New Roman" w:eastAsiaTheme="minorEastAsia" w:hAnsi="Times New Roman" w:cs="Times New Roman"/>
              </w:rPr>
              <w:t>ответственный</w:t>
            </w:r>
            <w:proofErr w:type="gramEnd"/>
            <w:r w:rsidRPr="00F749E1">
              <w:rPr>
                <w:rFonts w:ascii="Times New Roman" w:eastAsiaTheme="minorEastAsia" w:hAnsi="Times New Roman" w:cs="Times New Roman"/>
              </w:rPr>
              <w:t xml:space="preserve"> за работу школьного сайта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F749E1" w:rsidRDefault="00227373" w:rsidP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 Актуализирована информация об образовательной организации, повышающая информационную открытость  МКОУ «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Талицкая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СОШ № 4».  </w:t>
            </w:r>
            <w:r w:rsidR="00070DCD" w:rsidRPr="00F749E1">
              <w:rPr>
                <w:rFonts w:ascii="Times New Roman" w:eastAsiaTheme="minorEastAsia" w:hAnsi="Times New Roman" w:cs="Times New Roman"/>
              </w:rPr>
              <w:t xml:space="preserve">На  официальном сайте  школы </w:t>
            </w:r>
            <w:r w:rsidR="002858E5" w:rsidRPr="00F749E1">
              <w:rPr>
                <w:rFonts w:ascii="Times New Roman" w:eastAsiaTheme="minorEastAsia" w:hAnsi="Times New Roman" w:cs="Times New Roman"/>
              </w:rPr>
              <w:t xml:space="preserve">организованы </w:t>
            </w:r>
            <w:proofErr w:type="spellStart"/>
            <w:r w:rsidR="002858E5" w:rsidRPr="00F749E1">
              <w:rPr>
                <w:rFonts w:ascii="Times New Roman" w:eastAsiaTheme="minorEastAsia" w:hAnsi="Times New Roman" w:cs="Times New Roman"/>
              </w:rPr>
              <w:t>онлай</w:t>
            </w:r>
            <w:proofErr w:type="spellEnd"/>
            <w:r w:rsidR="002858E5" w:rsidRPr="00F749E1">
              <w:rPr>
                <w:rFonts w:ascii="Times New Roman" w:eastAsiaTheme="minorEastAsia" w:hAnsi="Times New Roman" w:cs="Times New Roman"/>
              </w:rPr>
              <w:t xml:space="preserve"> опросы.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D4E" w:rsidRPr="00F749E1" w:rsidRDefault="00EF7D4E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Сентябрь </w:t>
            </w:r>
          </w:p>
          <w:p w:rsidR="00B96C85" w:rsidRPr="00F749E1" w:rsidRDefault="00EF7D4E" w:rsidP="00594F8A">
            <w:pPr>
              <w:pStyle w:val="a5"/>
              <w:jc w:val="left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2018 г.</w:t>
            </w:r>
          </w:p>
          <w:p w:rsidR="00594F8A" w:rsidRPr="00F749E1" w:rsidRDefault="00594F8A" w:rsidP="00594F8A">
            <w:pPr>
              <w:ind w:firstLine="0"/>
              <w:jc w:val="left"/>
              <w:rPr>
                <w:rFonts w:eastAsiaTheme="minorEastAsia"/>
              </w:rPr>
            </w:pPr>
          </w:p>
        </w:tc>
      </w:tr>
      <w:tr w:rsidR="000D30FF" w:rsidRPr="00F749E1" w:rsidTr="002F31C6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  <w:noProof/>
              </w:rPr>
              <w:t>Создать систему взаимодействия с потребителями образовательных услуг.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УР; Куклина Екатерина Владиславовна, ответственный за работу школьного сайта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Создан журнал 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  <w:r w:rsidR="002908C3" w:rsidRPr="00F749E1">
              <w:rPr>
                <w:rFonts w:ascii="Times New Roman" w:eastAsiaTheme="minorEastAsia" w:hAnsi="Times New Roman" w:cs="Times New Roman"/>
              </w:rPr>
              <w:t>.</w:t>
            </w:r>
          </w:p>
          <w:p w:rsidR="00594F8A" w:rsidRPr="00F749E1" w:rsidRDefault="00594F8A" w:rsidP="00594F8A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58E5" w:rsidRPr="00F749E1" w:rsidRDefault="002858E5" w:rsidP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Сентябрь </w:t>
            </w:r>
          </w:p>
          <w:p w:rsidR="000D30FF" w:rsidRPr="00F749E1" w:rsidRDefault="002858E5" w:rsidP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2018 г.</w:t>
            </w:r>
          </w:p>
        </w:tc>
      </w:tr>
      <w:tr w:rsidR="000D30FF" w:rsidRPr="00F749E1" w:rsidTr="000C1ACE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  <w:noProof/>
              </w:rPr>
              <w:t>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Куклина Екатерина Владиславовна, ответственный за работу школьного сайта;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Хазова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Михайловна, секретарь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Default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На  официальном сайте  школы создан  раздел «Обращение граждан»</w:t>
            </w:r>
            <w:r w:rsidR="00777DC3" w:rsidRPr="00F749E1">
              <w:rPr>
                <w:rFonts w:ascii="Times New Roman" w:eastAsiaTheme="minorEastAsia" w:hAnsi="Times New Roman" w:cs="Times New Roman"/>
              </w:rPr>
              <w:t xml:space="preserve">. </w:t>
            </w:r>
          </w:p>
          <w:p w:rsidR="00C81858" w:rsidRPr="00C81858" w:rsidRDefault="00C81858" w:rsidP="00C81858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C81858">
              <w:rPr>
                <w:rFonts w:eastAsiaTheme="minorEastAsia"/>
                <w:color w:val="17365D" w:themeColor="text2" w:themeShade="BF"/>
              </w:rPr>
              <w:t xml:space="preserve">Информация о предоставлении возможности обратиться через сайт школы, используя данный ресурс, доведена  до родителей (законных представителей) на родительских собраниях, объявление размещено на стенде в холле 1 этажа.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58E5" w:rsidRPr="00F749E1" w:rsidRDefault="002858E5" w:rsidP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Сентябрь </w:t>
            </w:r>
          </w:p>
          <w:p w:rsidR="000D30FF" w:rsidRDefault="002858E5" w:rsidP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2018 г.</w:t>
            </w:r>
          </w:p>
          <w:p w:rsidR="00C81858" w:rsidRDefault="00C81858" w:rsidP="00C81858">
            <w:pPr>
              <w:rPr>
                <w:rFonts w:eastAsiaTheme="minorEastAsia"/>
              </w:rPr>
            </w:pPr>
          </w:p>
          <w:p w:rsidR="00C81858" w:rsidRPr="00C81858" w:rsidRDefault="00C81858" w:rsidP="00C81858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C81858">
              <w:rPr>
                <w:rFonts w:eastAsiaTheme="minorEastAsia"/>
                <w:color w:val="17365D" w:themeColor="text2" w:themeShade="BF"/>
              </w:rPr>
              <w:t>Январь – май 2019г.</w:t>
            </w:r>
          </w:p>
        </w:tc>
      </w:tr>
      <w:tr w:rsidR="000D30FF" w:rsidRPr="00F749E1" w:rsidTr="000C1ACE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 w:rsidP="008B6067">
            <w:pPr>
              <w:pStyle w:val="a5"/>
              <w:rPr>
                <w:rFonts w:ascii="Times New Roman" w:eastAsiaTheme="minorEastAsia" w:hAnsi="Times New Roman" w:cs="Times New Roman"/>
                <w:noProof/>
              </w:rPr>
            </w:pPr>
            <w:r w:rsidRPr="00F749E1">
              <w:rPr>
                <w:rFonts w:ascii="Times New Roman" w:eastAsiaTheme="minorEastAsia" w:hAnsi="Times New Roman" w:cs="Times New Roman"/>
                <w:noProof/>
              </w:rPr>
              <w:t>Ввести в должностные  обязанности секретаря: ранжирование информации об</w:t>
            </w:r>
            <w:r w:rsidR="00A05B82" w:rsidRPr="00F749E1">
              <w:rPr>
                <w:rFonts w:ascii="Times New Roman" w:eastAsiaTheme="minorEastAsia" w:hAnsi="Times New Roman" w:cs="Times New Roman"/>
                <w:noProof/>
              </w:rPr>
              <w:t xml:space="preserve"> </w:t>
            </w:r>
            <w:r w:rsidRPr="00F749E1">
              <w:rPr>
                <w:rFonts w:ascii="Times New Roman" w:eastAsiaTheme="minorEastAsia" w:hAnsi="Times New Roman" w:cs="Times New Roman"/>
                <w:noProof/>
              </w:rPr>
              <w:t xml:space="preserve">обращениях граждан (жалобы, предложения, вопросы, иное и т.д.): учёт результатов  рассмотрения  </w:t>
            </w:r>
            <w:r w:rsidRPr="00F749E1">
              <w:rPr>
                <w:rFonts w:ascii="Times New Roman" w:eastAsiaTheme="minorEastAsia" w:hAnsi="Times New Roman" w:cs="Times New Roman"/>
                <w:noProof/>
              </w:rPr>
              <w:lastRenderedPageBreak/>
              <w:t xml:space="preserve">обращений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Завьялова Нина Михайловна, директор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  <w:noProof/>
              </w:rPr>
              <w:t xml:space="preserve">Информация об обращениях граждан (жалобы, предложения, вопросы, иное и т.д.) секретарем регистрирутся; ведется  секретарем учёт результатов  рассмотрения  </w:t>
            </w:r>
            <w:r w:rsidRPr="00F749E1">
              <w:rPr>
                <w:rFonts w:ascii="Times New Roman" w:eastAsiaTheme="minorEastAsia" w:hAnsi="Times New Roman" w:cs="Times New Roman"/>
                <w:noProof/>
              </w:rPr>
              <w:lastRenderedPageBreak/>
              <w:t>обращений</w:t>
            </w:r>
            <w:r w:rsidR="002908C3" w:rsidRPr="00F749E1">
              <w:rPr>
                <w:rFonts w:ascii="Times New Roman" w:eastAsiaTheme="minorEastAsia" w:hAnsi="Times New Roman" w:cs="Times New Roman"/>
                <w:noProof/>
              </w:rPr>
              <w:t>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0FF" w:rsidRPr="00F749E1" w:rsidRDefault="002858E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Октябрь 2018 г.</w:t>
            </w:r>
          </w:p>
        </w:tc>
      </w:tr>
      <w:tr w:rsidR="000D30FF" w:rsidRPr="00F749E1" w:rsidTr="00E71478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  <w:noProof/>
              </w:rPr>
            </w:pPr>
            <w:r w:rsidRPr="00F749E1">
              <w:rPr>
                <w:rFonts w:ascii="Times New Roman" w:eastAsiaTheme="minorEastAsia" w:hAnsi="Times New Roman" w:cs="Times New Roman"/>
                <w:noProof/>
              </w:rPr>
              <w:t xml:space="preserve">Разработать и внедрить  механизмы взаимодействия участников образовательного процесса со школой: по электронной  почте; с помощью электронных сервисов.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Куклина Екатерина Владиславовна, </w:t>
            </w:r>
            <w:proofErr w:type="gramStart"/>
            <w:r w:rsidRPr="00F749E1">
              <w:rPr>
                <w:rFonts w:ascii="Times New Roman" w:eastAsiaTheme="minorEastAsia" w:hAnsi="Times New Roman" w:cs="Times New Roman"/>
              </w:rPr>
              <w:t>ответственный</w:t>
            </w:r>
            <w:proofErr w:type="gramEnd"/>
            <w:r w:rsidRPr="00F749E1">
              <w:rPr>
                <w:rFonts w:ascii="Times New Roman" w:eastAsiaTheme="minorEastAsia" w:hAnsi="Times New Roman" w:cs="Times New Roman"/>
              </w:rPr>
              <w:t xml:space="preserve"> за работу школьного сайта;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Хазова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Михайловна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23214E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Работа продолжается. </w:t>
            </w:r>
          </w:p>
          <w:p w:rsidR="002908C3" w:rsidRPr="00F749E1" w:rsidRDefault="00777DC3" w:rsidP="00777DC3">
            <w:pPr>
              <w:ind w:firstLine="0"/>
              <w:jc w:val="left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Организовано  оперативное информирование  учителей, используя электронную почту,  так же осуществляется обратная связь. </w:t>
            </w:r>
          </w:p>
          <w:p w:rsidR="00777DC3" w:rsidRPr="00F749E1" w:rsidRDefault="00777DC3" w:rsidP="00777DC3">
            <w:pPr>
              <w:ind w:firstLine="0"/>
              <w:jc w:val="left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Пропагандируется  использование для родителей (законных представителей)  для получения информации, консультирования по разным вопросам возможностей Электронного журнала. </w:t>
            </w:r>
          </w:p>
          <w:p w:rsidR="00777DC3" w:rsidRPr="00F749E1" w:rsidRDefault="009E08B7" w:rsidP="00777DC3">
            <w:pPr>
              <w:ind w:firstLine="0"/>
              <w:jc w:val="left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Продолжается активная</w:t>
            </w:r>
            <w:r w:rsidR="00777DC3" w:rsidRPr="00F749E1">
              <w:rPr>
                <w:rFonts w:eastAsiaTheme="minorEastAsia"/>
                <w:color w:val="244061" w:themeColor="accent1" w:themeShade="80"/>
              </w:rPr>
              <w:t xml:space="preserve"> популяризация  использования </w:t>
            </w:r>
            <w:r w:rsidR="00BA75C1" w:rsidRPr="00F749E1">
              <w:rPr>
                <w:rFonts w:eastAsiaTheme="minorEastAsia"/>
                <w:color w:val="244061" w:themeColor="accent1" w:themeShade="80"/>
              </w:rPr>
              <w:t xml:space="preserve"> социальных сетей «В контакте», «</w:t>
            </w:r>
            <w:r w:rsidR="00A511EE" w:rsidRPr="00F749E1">
              <w:rPr>
                <w:rFonts w:eastAsiaTheme="minorEastAsia"/>
                <w:color w:val="244061" w:themeColor="accent1" w:themeShade="80"/>
                <w:lang w:val="en-US"/>
              </w:rPr>
              <w:t>WhatsApp</w:t>
            </w:r>
            <w:r w:rsidR="00A511EE" w:rsidRPr="00F749E1">
              <w:rPr>
                <w:rFonts w:eastAsiaTheme="minorEastAsia"/>
                <w:color w:val="244061" w:themeColor="accent1" w:themeShade="80"/>
              </w:rPr>
              <w:t>», «Одноклассники»</w:t>
            </w:r>
            <w:r w:rsidRPr="00F749E1">
              <w:rPr>
                <w:rFonts w:eastAsiaTheme="minorEastAsia"/>
                <w:color w:val="244061" w:themeColor="accent1" w:themeShade="80"/>
              </w:rPr>
              <w:t xml:space="preserve"> для  обмена информацией между классными руководителями и родителями, учителями и учениками.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Январь 2019 г.</w:t>
            </w: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777DC3" w:rsidRPr="00F749E1" w:rsidRDefault="00777DC3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Январь – май 2019 г.</w:t>
            </w: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9E08B7" w:rsidRPr="00F749E1" w:rsidRDefault="009E08B7" w:rsidP="00777DC3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Январь – май 2019 г.</w:t>
            </w:r>
          </w:p>
        </w:tc>
      </w:tr>
      <w:tr w:rsidR="000D30FF" w:rsidRPr="00F749E1" w:rsidTr="00E71478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Организовать рекламу и презентацию школьного сайта на </w:t>
            </w:r>
            <w:proofErr w:type="gramStart"/>
            <w:r w:rsidRPr="00F749E1">
              <w:rPr>
                <w:rFonts w:ascii="Times New Roman" w:eastAsiaTheme="minorEastAsia" w:hAnsi="Times New Roman" w:cs="Times New Roman"/>
              </w:rPr>
              <w:t>общешкольном</w:t>
            </w:r>
            <w:proofErr w:type="gramEnd"/>
            <w:r w:rsidRPr="00F749E1">
              <w:rPr>
                <w:rFonts w:ascii="Times New Roman" w:eastAsiaTheme="minorEastAsia" w:hAnsi="Times New Roman" w:cs="Times New Roman"/>
              </w:rPr>
              <w:t xml:space="preserve"> и классных родительских собраниях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В течение учебного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Куклина Екатерина Владиславовна, ответственный за работу школьного </w:t>
            </w: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 xml:space="preserve">сайта;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Харсанова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Инна Олеговна, руководитель ШМО классных руководителей.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F749E1" w:rsidRDefault="00124A69" w:rsidP="00124A69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 xml:space="preserve">На классных родительских собраниях проведена презентация школьного сайта. </w:t>
            </w:r>
            <w:r w:rsidR="00227373" w:rsidRPr="00F749E1">
              <w:rPr>
                <w:rFonts w:ascii="Times New Roman" w:eastAsiaTheme="minorEastAsia" w:hAnsi="Times New Roman" w:cs="Times New Roman"/>
              </w:rPr>
              <w:t xml:space="preserve">Информация о школьном сайте размещена на </w:t>
            </w:r>
            <w:r w:rsidR="002B1965" w:rsidRPr="00F749E1">
              <w:rPr>
                <w:rFonts w:ascii="Times New Roman" w:eastAsiaTheme="minorEastAsia" w:hAnsi="Times New Roman" w:cs="Times New Roman"/>
              </w:rPr>
              <w:lastRenderedPageBreak/>
              <w:t xml:space="preserve">стенде в холле 1 этажа. </w:t>
            </w:r>
          </w:p>
          <w:p w:rsidR="009E08B7" w:rsidRPr="00F749E1" w:rsidRDefault="009E08B7" w:rsidP="009E08B7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На классных родительских собраниях рассматривался вопрос «Как организовать </w:t>
            </w:r>
            <w:r w:rsidRPr="00F749E1">
              <w:rPr>
                <w:rFonts w:ascii="Times New Roman" w:eastAsiaTheme="minorEastAsia" w:hAnsi="Times New Roman" w:cs="Times New Roman"/>
                <w:noProof/>
                <w:color w:val="244061" w:themeColor="accent1" w:themeShade="80"/>
              </w:rPr>
              <w:t>взаимодействие участников образовательного процесса со школой: по электронной  почте; с помощью различных электронных сервисов».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30FF" w:rsidRPr="00F749E1" w:rsidRDefault="00124A69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Сентябрь – октябрь 2018</w:t>
            </w: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Январь – май 2019 г.</w:t>
            </w:r>
          </w:p>
        </w:tc>
      </w:tr>
      <w:tr w:rsidR="00B96C85" w:rsidRPr="00F749E1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1"/>
              <w:rPr>
                <w:rFonts w:eastAsiaTheme="minorEastAsia"/>
              </w:rPr>
            </w:pPr>
            <w:bookmarkStart w:id="2" w:name="sub_2200"/>
            <w:r w:rsidRPr="00F749E1">
              <w:rPr>
                <w:rFonts w:eastAsiaTheme="minorEastAsia"/>
              </w:rP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BC37F9" w:rsidRPr="00F749E1" w:rsidTr="008A2AEA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eastAsiaTheme="minorEastAsia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Материально-техническое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самообследования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или данных, представленных на сайте образовательной организации в сравнении со средним по городу (региону)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 w:rsidP="00BC37F9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Продолжать совершенствовать материально-техническое и информационное обеспечение в соответствии с требовани</w:t>
            </w:r>
            <w:r w:rsidR="00615EF5"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ями ФГОС.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0D30FF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0D30FF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Андреевских Борис Николаевич, заместитель директора по АХЧ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8B69C4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Приобретение оргтехники</w:t>
            </w:r>
            <w:r w:rsidR="006F5EEF" w:rsidRPr="00F749E1">
              <w:rPr>
                <w:rFonts w:eastAsiaTheme="minorEastAsia"/>
              </w:rPr>
              <w:t xml:space="preserve"> </w:t>
            </w:r>
            <w:r w:rsidRPr="00F749E1">
              <w:rPr>
                <w:rFonts w:eastAsiaTheme="minorEastAsia"/>
              </w:rPr>
              <w:t>(системные блоки, мониторы) на сумму 162.287 рублей</w:t>
            </w:r>
            <w:r w:rsidR="009E08B7" w:rsidRPr="00F749E1">
              <w:rPr>
                <w:rFonts w:eastAsiaTheme="minorEastAsia"/>
              </w:rPr>
              <w:t>.</w:t>
            </w:r>
          </w:p>
          <w:p w:rsidR="009E08B7" w:rsidRPr="00F749E1" w:rsidRDefault="009E08B7" w:rsidP="009E08B7">
            <w:pPr>
              <w:ind w:firstLine="0"/>
              <w:rPr>
                <w:rFonts w:eastAsiaTheme="minorEastAsia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Приобретено оргтехники на сумму 199418 рублей.</w:t>
            </w:r>
            <w:r w:rsidRPr="00F749E1">
              <w:rPr>
                <w:rFonts w:eastAsiaTheme="minorEastAsia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8B69C4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Август – декабрь 2018 г.</w:t>
            </w: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rPr>
                <w:rFonts w:eastAsiaTheme="minorEastAsia"/>
              </w:rPr>
            </w:pPr>
          </w:p>
          <w:p w:rsidR="009E08B7" w:rsidRPr="00F749E1" w:rsidRDefault="009E08B7" w:rsidP="009E08B7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  <w:lang w:val="en-US"/>
              </w:rPr>
              <w:t>I</w:t>
            </w:r>
            <w:r w:rsidRPr="00F749E1">
              <w:rPr>
                <w:rFonts w:eastAsiaTheme="minorEastAsia"/>
                <w:color w:val="244061" w:themeColor="accent1" w:themeShade="80"/>
              </w:rPr>
              <w:t xml:space="preserve"> полугодие 2019 г</w:t>
            </w:r>
          </w:p>
        </w:tc>
      </w:tr>
      <w:tr w:rsidR="00615EF5" w:rsidRPr="00F749E1" w:rsidTr="00615EF5">
        <w:trPr>
          <w:trHeight w:val="823"/>
        </w:trPr>
        <w:tc>
          <w:tcPr>
            <w:tcW w:w="4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5EF5" w:rsidRPr="00F749E1" w:rsidRDefault="00615EF5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F749E1" w:rsidRDefault="00615EF5" w:rsidP="00BC37F9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noProof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Продолжить пополнение  учебного фонда бибилиотеки.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F749E1" w:rsidRDefault="000D30FF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F749E1" w:rsidRDefault="000D30FF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Фомина Наталья Викторовна, библиотекарь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F749E1" w:rsidRDefault="00124A69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Плановое приобретение учебников</w:t>
            </w:r>
            <w:r w:rsidR="009E08B7" w:rsidRPr="00F749E1">
              <w:rPr>
                <w:rFonts w:eastAsiaTheme="minorEastAsia"/>
              </w:rPr>
              <w:t>.</w:t>
            </w:r>
          </w:p>
          <w:p w:rsidR="009E08B7" w:rsidRPr="00F749E1" w:rsidRDefault="009E08B7" w:rsidP="009E08B7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Приобретено учебной литературы на сумму 404675 рублей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EF5" w:rsidRPr="00F749E1" w:rsidRDefault="00124A69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Август – сентябрь 2018 г.</w:t>
            </w:r>
          </w:p>
          <w:p w:rsidR="009E08B7" w:rsidRPr="00F749E1" w:rsidRDefault="009E08B7" w:rsidP="009E08B7">
            <w:pPr>
              <w:ind w:firstLine="0"/>
              <w:rPr>
                <w:rFonts w:eastAsiaTheme="minorEastAsia"/>
              </w:rPr>
            </w:pPr>
            <w:r w:rsidRPr="00F749E1">
              <w:rPr>
                <w:rFonts w:eastAsiaTheme="minorEastAsia"/>
                <w:color w:val="244061" w:themeColor="accent1" w:themeShade="80"/>
                <w:lang w:val="en-US"/>
              </w:rPr>
              <w:t>I</w:t>
            </w:r>
            <w:r w:rsidRPr="00F749E1">
              <w:rPr>
                <w:rFonts w:eastAsiaTheme="minorEastAsia"/>
                <w:color w:val="244061" w:themeColor="accent1" w:themeShade="80"/>
              </w:rPr>
              <w:t xml:space="preserve"> полугодие 2019 г</w:t>
            </w:r>
          </w:p>
        </w:tc>
      </w:tr>
      <w:tr w:rsidR="00BC37F9" w:rsidRPr="00F749E1" w:rsidTr="008A2AEA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615EF5">
            <w:pPr>
              <w:pStyle w:val="a5"/>
              <w:rPr>
                <w:rFonts w:eastAsiaTheme="minorEastAsia"/>
              </w:rPr>
            </w:pP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>Проводить м</w:t>
            </w:r>
            <w:r w:rsidR="00BC37F9"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ониторинг удовлетворенности </w:t>
            </w:r>
            <w:r w:rsidR="00BC37F9" w:rsidRPr="00F749E1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>обучающихся и  родителей качеством условий  и укрепления здоровья; организации питания обучающихся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0D30FF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1 раз в четверть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0D30FF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Волкова Наталья Ивановна, заместитель по ВР,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Харсанова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Инна Олеговна, руководитель ШМО классных </w:t>
            </w: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руководителей.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124A69" w:rsidP="00124A69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lastRenderedPageBreak/>
              <w:t xml:space="preserve">Проведение мониторинга </w:t>
            </w: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удовлетворенности </w:t>
            </w:r>
            <w:r w:rsidRPr="00F749E1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обучающихся и  родителей качеством условий  и укрепления здоровья; организации питания обучающихся запланировано на март </w:t>
            </w:r>
            <w:r w:rsidRPr="00F749E1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lastRenderedPageBreak/>
              <w:t>2019 г.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BC37F9">
            <w:pPr>
              <w:pStyle w:val="a5"/>
              <w:rPr>
                <w:rFonts w:eastAsiaTheme="minorEastAsia"/>
              </w:rPr>
            </w:pPr>
          </w:p>
        </w:tc>
      </w:tr>
      <w:tr w:rsidR="00B96C85" w:rsidRPr="00F749E1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1"/>
              <w:rPr>
                <w:rFonts w:eastAsiaTheme="minorEastAsia"/>
              </w:rPr>
            </w:pPr>
            <w:bookmarkStart w:id="3" w:name="sub_2300"/>
            <w:r w:rsidRPr="00F749E1">
              <w:rPr>
                <w:rFonts w:eastAsiaTheme="minorEastAsia"/>
              </w:rPr>
              <w:lastRenderedPageBreak/>
              <w:t>III. Доступность услуг для инвалидов</w:t>
            </w:r>
            <w:bookmarkEnd w:id="3"/>
          </w:p>
        </w:tc>
      </w:tr>
      <w:tr w:rsidR="00714710" w:rsidRPr="00F749E1" w:rsidTr="003571F7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4710" w:rsidRPr="00F749E1" w:rsidRDefault="00714710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460854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</w:t>
            </w:r>
            <w:r w:rsidRPr="00F749E1">
              <w:rPr>
                <w:rFonts w:ascii="Times New Roman" w:eastAsiaTheme="minorEastAsia" w:hAnsi="Times New Roman"/>
                <w:noProof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 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714710">
            <w:pPr>
              <w:ind w:firstLine="0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Андреевских Борис Николаевич, заместитель директора по АХЧ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124A69" w:rsidP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План </w:t>
            </w:r>
            <w:r w:rsidRPr="00F749E1">
              <w:rPr>
                <w:rFonts w:ascii="Times New Roman" w:eastAsiaTheme="minorEastAsia" w:hAnsi="Times New Roman"/>
                <w:noProof/>
              </w:rPr>
              <w:t xml:space="preserve">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 составлен.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A69" w:rsidRPr="00F749E1" w:rsidRDefault="00124A69" w:rsidP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Сентябрь </w:t>
            </w:r>
          </w:p>
          <w:p w:rsidR="00714710" w:rsidRPr="00F749E1" w:rsidRDefault="00124A69" w:rsidP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2018 г.</w:t>
            </w:r>
          </w:p>
        </w:tc>
      </w:tr>
      <w:tr w:rsidR="00BC37F9" w:rsidRPr="00F749E1" w:rsidTr="003571F7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 w:rsidP="004E217C">
            <w:pPr>
              <w:ind w:firstLine="0"/>
              <w:jc w:val="left"/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Регулярное размещение информации об </w:t>
            </w:r>
            <w:r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>оказании</w:t>
            </w:r>
            <w:r w:rsidR="004E217C"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психолого-педагогической  помощи </w:t>
            </w:r>
            <w:proofErr w:type="gramStart"/>
            <w:r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>обучающимся</w:t>
            </w:r>
            <w:proofErr w:type="gramEnd"/>
            <w:r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на информационных стендах и  официальном сайте школы.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В течение года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Бородина Мария Олеговна, педагог – психолог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124A69">
            <w:pPr>
              <w:pStyle w:val="a5"/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F749E1">
              <w:rPr>
                <w:rFonts w:eastAsiaTheme="minorEastAsia"/>
              </w:rPr>
              <w:t xml:space="preserve">На официальном сайте школы размещена </w:t>
            </w: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информация об </w:t>
            </w:r>
            <w:r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>оказании психолого-педагогической  помощи обучающимся</w:t>
            </w:r>
            <w:r w:rsidR="00D853FF"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с ограниченными возможностями здоровья и инвалидов и их р</w:t>
            </w:r>
            <w:r w:rsidR="009E08B7"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>одителям.</w:t>
            </w:r>
          </w:p>
          <w:p w:rsidR="00D853FF" w:rsidRPr="00F749E1" w:rsidRDefault="009E08B7" w:rsidP="00D853FF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На сайте школы создан раздел «Страница психолога»</w:t>
            </w:r>
            <w:r w:rsidR="005C1324" w:rsidRPr="00F749E1">
              <w:rPr>
                <w:rFonts w:eastAsiaTheme="minorEastAsia"/>
                <w:color w:val="244061" w:themeColor="accent1" w:themeShade="80"/>
              </w:rPr>
              <w:t xml:space="preserve">, где размещены следующие рекомендации: </w:t>
            </w:r>
            <w:r w:rsidR="00D853FF" w:rsidRPr="00F749E1">
              <w:rPr>
                <w:rFonts w:eastAsiaTheme="minorEastAsia"/>
                <w:color w:val="244061" w:themeColor="accent1" w:themeShade="80"/>
              </w:rPr>
              <w:t>Рекомендации по обучению детей с интеллектуальными нарушениями.</w:t>
            </w:r>
          </w:p>
          <w:p w:rsidR="00D853FF" w:rsidRPr="00F749E1" w:rsidRDefault="00D853FF" w:rsidP="00D853FF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Рекомендации по </w:t>
            </w:r>
            <w:r w:rsidRPr="00F749E1">
              <w:rPr>
                <w:rFonts w:eastAsiaTheme="minorEastAsia"/>
                <w:color w:val="244061" w:themeColor="accent1" w:themeShade="80"/>
              </w:rPr>
              <w:lastRenderedPageBreak/>
              <w:t>обучению детей с задержкой психического развития.</w:t>
            </w:r>
          </w:p>
          <w:p w:rsidR="00D853FF" w:rsidRPr="00F749E1" w:rsidRDefault="00D853FF" w:rsidP="00D853FF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Рекомендации по обучению детей с расстройствами аутистической сферы.</w:t>
            </w:r>
          </w:p>
          <w:p w:rsidR="00D853FF" w:rsidRPr="00F749E1" w:rsidRDefault="00D853FF" w:rsidP="00D853FF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Рекомендации по обучению детей с нарушениями опорно-двигательного аппарата.</w:t>
            </w:r>
          </w:p>
          <w:p w:rsidR="00D853FF" w:rsidRPr="00F749E1" w:rsidRDefault="00D853FF" w:rsidP="00D853FF">
            <w:pPr>
              <w:ind w:firstLine="0"/>
              <w:rPr>
                <w:rFonts w:eastAsiaTheme="minorEastAsia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Рекомендации для родителей, воспитывающих детей с ОВЗ.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124A69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lastRenderedPageBreak/>
              <w:t>Постоянно</w:t>
            </w:r>
            <w:r w:rsidR="00F42630" w:rsidRPr="00F749E1">
              <w:rPr>
                <w:rFonts w:eastAsiaTheme="minorEastAsia"/>
              </w:rPr>
              <w:t xml:space="preserve"> (раз в две недели)</w:t>
            </w: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D853FF" w:rsidRPr="00F749E1" w:rsidRDefault="00D853FF" w:rsidP="00D853FF">
            <w:pPr>
              <w:rPr>
                <w:rFonts w:eastAsiaTheme="minorEastAsia"/>
              </w:rPr>
            </w:pPr>
          </w:p>
          <w:p w:rsidR="005C1324" w:rsidRPr="00F749E1" w:rsidRDefault="005C1324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Январь 2019 г.</w:t>
            </w:r>
          </w:p>
          <w:p w:rsidR="005C1324" w:rsidRPr="00F749E1" w:rsidRDefault="005C1324" w:rsidP="00F42630">
            <w:pPr>
              <w:ind w:firstLine="0"/>
              <w:rPr>
                <w:rFonts w:eastAsiaTheme="minorEastAsia"/>
              </w:rPr>
            </w:pPr>
          </w:p>
          <w:p w:rsidR="005C1324" w:rsidRPr="00F749E1" w:rsidRDefault="005C1324" w:rsidP="00F42630">
            <w:pPr>
              <w:ind w:firstLine="0"/>
              <w:rPr>
                <w:rFonts w:eastAsiaTheme="minorEastAsia"/>
              </w:rPr>
            </w:pPr>
          </w:p>
          <w:p w:rsidR="005C1324" w:rsidRPr="00F749E1" w:rsidRDefault="005C1324" w:rsidP="00F42630">
            <w:pPr>
              <w:ind w:firstLine="0"/>
              <w:rPr>
                <w:rFonts w:eastAsiaTheme="minorEastAsia"/>
              </w:rPr>
            </w:pPr>
          </w:p>
          <w:p w:rsidR="005C1324" w:rsidRPr="00F749E1" w:rsidRDefault="005C1324" w:rsidP="00F42630">
            <w:pPr>
              <w:ind w:firstLine="0"/>
              <w:rPr>
                <w:rFonts w:eastAsiaTheme="minorEastAsia"/>
              </w:rPr>
            </w:pPr>
          </w:p>
          <w:p w:rsidR="00D853FF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15.01.19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29.01.19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12.02.19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lastRenderedPageBreak/>
              <w:t>26.02.19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12.03.19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26.03.19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09.04.19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23.04.19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F42630" w:rsidRPr="00F749E1" w:rsidRDefault="00F42630" w:rsidP="00F42630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07.05.19</w:t>
            </w:r>
          </w:p>
          <w:p w:rsidR="00F42630" w:rsidRPr="00F749E1" w:rsidRDefault="00F42630" w:rsidP="00F42630">
            <w:pPr>
              <w:ind w:firstLine="0"/>
              <w:rPr>
                <w:rFonts w:eastAsiaTheme="minorEastAsia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21.05.19</w:t>
            </w:r>
          </w:p>
        </w:tc>
      </w:tr>
      <w:tr w:rsidR="00BC37F9" w:rsidRPr="00F749E1" w:rsidTr="003571F7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 w:rsidP="004E217C">
            <w:pPr>
              <w:ind w:firstLine="0"/>
              <w:jc w:val="left"/>
              <w:rPr>
                <w:rStyle w:val="af0"/>
                <w:rFonts w:eastAsiaTheme="minorEastAsia" w:cs="Times New Roman"/>
                <w:bCs/>
                <w:sz w:val="24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Обеспечить в полном объеме размещение информации по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Харсанова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Инна Олеговна, руководитель ШМО классных руководителей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853EB8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На официальном сайте школы в разделе «ФГОС  для </w:t>
            </w:r>
            <w:proofErr w:type="gramStart"/>
            <w:r w:rsidRPr="00F749E1">
              <w:rPr>
                <w:rFonts w:eastAsiaTheme="minorEastAsia"/>
              </w:rPr>
              <w:t>обучающихся</w:t>
            </w:r>
            <w:proofErr w:type="gramEnd"/>
            <w:r w:rsidRPr="00F749E1">
              <w:rPr>
                <w:rFonts w:eastAsiaTheme="minorEastAsia"/>
              </w:rPr>
              <w:t xml:space="preserve">  с ОВЗ»  информация актуализирована.  </w:t>
            </w:r>
          </w:p>
          <w:p w:rsidR="005C1324" w:rsidRPr="00F749E1" w:rsidRDefault="00EE78B8" w:rsidP="005C1324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Для родителей (законных представителей) на школьном сайте в разделе «Информация для родителей» размещены Памятки и советы по обучению детей с ОВЗ.  </w:t>
            </w:r>
          </w:p>
          <w:p w:rsidR="00EE78B8" w:rsidRPr="00F749E1" w:rsidRDefault="00EE78B8" w:rsidP="005C1324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Советы логопеда для того как правильно организовать занятия для детей и примеры  упражнений, которые можно проводить с ребенком  в домашних </w:t>
            </w:r>
            <w:r w:rsidRPr="00F749E1">
              <w:rPr>
                <w:rFonts w:eastAsiaTheme="minorEastAsia"/>
                <w:color w:val="244061" w:themeColor="accent1" w:themeShade="80"/>
              </w:rPr>
              <w:lastRenderedPageBreak/>
              <w:t>условиях  размещены на школьном сайте в разделе «Информация для родителей».</w:t>
            </w:r>
          </w:p>
          <w:p w:rsidR="00EE78B8" w:rsidRPr="00F749E1" w:rsidRDefault="00EE78B8" w:rsidP="005C1324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В разделе школьного сайта «Информация для родителей» размещены мат</w:t>
            </w:r>
            <w:r w:rsidR="00EB77B8" w:rsidRPr="00F749E1">
              <w:rPr>
                <w:rFonts w:eastAsiaTheme="minorEastAsia"/>
                <w:color w:val="244061" w:themeColor="accent1" w:themeShade="80"/>
              </w:rPr>
              <w:t xml:space="preserve">ериалы о деятельности ПМПК г. Ирбита и ЦПМПК г. Екатеринбурга. </w:t>
            </w:r>
          </w:p>
          <w:p w:rsidR="00EE78B8" w:rsidRPr="00F749E1" w:rsidRDefault="00EE78B8" w:rsidP="005C1324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853EB8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lastRenderedPageBreak/>
              <w:t>Постоянно</w:t>
            </w:r>
          </w:p>
          <w:p w:rsidR="00EE78B8" w:rsidRPr="00F749E1" w:rsidRDefault="00EE78B8" w:rsidP="00EE78B8">
            <w:pPr>
              <w:rPr>
                <w:rFonts w:eastAsiaTheme="minorEastAsia"/>
              </w:rPr>
            </w:pPr>
          </w:p>
          <w:p w:rsidR="00EE78B8" w:rsidRPr="00F749E1" w:rsidRDefault="00EE78B8" w:rsidP="00EE78B8">
            <w:pPr>
              <w:rPr>
                <w:rFonts w:eastAsiaTheme="minorEastAsia"/>
              </w:rPr>
            </w:pPr>
          </w:p>
          <w:p w:rsidR="00EE78B8" w:rsidRPr="00F749E1" w:rsidRDefault="00EE78B8" w:rsidP="00EE78B8">
            <w:pPr>
              <w:rPr>
                <w:rFonts w:eastAsiaTheme="minorEastAsia"/>
              </w:rPr>
            </w:pPr>
          </w:p>
          <w:p w:rsidR="00EE78B8" w:rsidRPr="00F749E1" w:rsidRDefault="00EE78B8" w:rsidP="00EE78B8">
            <w:pPr>
              <w:rPr>
                <w:rFonts w:eastAsiaTheme="minorEastAsia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Февраль 2019 г.</w:t>
            </w: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E78B8" w:rsidRPr="00F749E1" w:rsidRDefault="00EE78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Март 2019 г.</w:t>
            </w: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Февраль 2019 г.</w:t>
            </w:r>
          </w:p>
          <w:p w:rsidR="00EB77B8" w:rsidRPr="00F749E1" w:rsidRDefault="00EB77B8" w:rsidP="00EE78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</w:tc>
      </w:tr>
      <w:tr w:rsidR="00BC37F9" w:rsidRPr="00F749E1" w:rsidTr="003571F7">
        <w:tc>
          <w:tcPr>
            <w:tcW w:w="40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4E217C" w:rsidP="004E217C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Ввести штатное расписание ставку  учителя – дефектолога, учителя-логопеда.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Январь 2019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Завьялова Нина Михайловна, директор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853EB8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Введена  ставка </w:t>
            </w:r>
            <w:r w:rsidR="004F7BC1" w:rsidRPr="00F749E1">
              <w:rPr>
                <w:rFonts w:eastAsiaTheme="minorEastAsia"/>
              </w:rPr>
              <w:t xml:space="preserve">учителя – логопеда.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853EB8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Январь 2019 г.</w:t>
            </w:r>
          </w:p>
        </w:tc>
      </w:tr>
      <w:tr w:rsidR="00BC37F9" w:rsidRPr="00F749E1" w:rsidTr="003571F7">
        <w:tc>
          <w:tcPr>
            <w:tcW w:w="40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 w:rsidP="004E217C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Разработка  дополнительной образовательной программы «Мир особого ребёнка</w:t>
            </w:r>
            <w:r w:rsidR="00460854" w:rsidRPr="00F749E1">
              <w:rPr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4 квартал 2018 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Волкова Наталья Ивановна, заместитель по ВР,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Харсанова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Инна Олеговна, руководитель ШМО классных руководителей.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4F7BC1" w:rsidP="004F7BC1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Программа разрабатывается. </w:t>
            </w:r>
          </w:p>
          <w:p w:rsidR="000A2EB5" w:rsidRPr="00F749E1" w:rsidRDefault="000A2EB5" w:rsidP="000A2EB5">
            <w:pPr>
              <w:rPr>
                <w:rFonts w:eastAsiaTheme="minorEastAsia"/>
              </w:rPr>
            </w:pPr>
          </w:p>
          <w:p w:rsidR="000A2EB5" w:rsidRPr="00F749E1" w:rsidRDefault="000A2EB5" w:rsidP="000A2EB5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0A2EB5" w:rsidRPr="00F749E1" w:rsidRDefault="000A2EB5" w:rsidP="00EB77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Реализованы курсы аналогичной направленности «Эрудит» и «Мы вместе!»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4F7BC1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Срок реализации </w:t>
            </w:r>
            <w:r w:rsidR="0023214E" w:rsidRPr="00F749E1">
              <w:rPr>
                <w:rFonts w:eastAsiaTheme="minorEastAsia"/>
              </w:rPr>
              <w:t xml:space="preserve">перенесен </w:t>
            </w:r>
            <w:r w:rsidRPr="00F749E1">
              <w:rPr>
                <w:rFonts w:eastAsiaTheme="minorEastAsia"/>
              </w:rPr>
              <w:t xml:space="preserve"> на новый учебный год.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Октябрь – май 2019 г.</w:t>
            </w:r>
          </w:p>
        </w:tc>
      </w:tr>
      <w:tr w:rsidR="00B96C85" w:rsidRPr="00F749E1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1"/>
              <w:rPr>
                <w:rFonts w:eastAsiaTheme="minorEastAsia"/>
              </w:rPr>
            </w:pPr>
            <w:bookmarkStart w:id="4" w:name="sub_2400"/>
            <w:r w:rsidRPr="00F749E1">
              <w:rPr>
                <w:rFonts w:eastAsiaTheme="minorEastAsia"/>
              </w:rPr>
              <w:t xml:space="preserve">IV. Доброжелательность, вежливость работников организации или федерального учреждения </w:t>
            </w:r>
            <w:proofErr w:type="gramStart"/>
            <w:r w:rsidRPr="00F749E1">
              <w:rPr>
                <w:rFonts w:eastAsiaTheme="minorEastAsia"/>
              </w:rPr>
              <w:t>медико-социальной</w:t>
            </w:r>
            <w:proofErr w:type="gramEnd"/>
            <w:r w:rsidRPr="00F749E1">
              <w:rPr>
                <w:rFonts w:eastAsiaTheme="minorEastAsia"/>
              </w:rPr>
              <w:t xml:space="preserve"> экспертизы</w:t>
            </w:r>
            <w:bookmarkEnd w:id="4"/>
          </w:p>
        </w:tc>
      </w:tr>
      <w:tr w:rsidR="004E217C" w:rsidRPr="00F749E1" w:rsidTr="00D35BB0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eastAsiaTheme="minorEastAsia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 w:rsidP="004E217C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Поддерживать на прежнем уровне работу по повышению доброжелательности и вежливости работников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УР; </w:t>
            </w:r>
            <w:r w:rsidRPr="00F749E1">
              <w:rPr>
                <w:rFonts w:eastAsiaTheme="minorEastAsia"/>
              </w:rPr>
              <w:t xml:space="preserve">Андреевских Борис </w:t>
            </w:r>
            <w:r w:rsidRPr="00F749E1">
              <w:rPr>
                <w:rFonts w:eastAsiaTheme="minorEastAsia"/>
              </w:rPr>
              <w:lastRenderedPageBreak/>
              <w:t>Николаевич, заместитель директора по АХЧ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227373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lastRenderedPageBreak/>
              <w:t xml:space="preserve">На совещании  рассмотрен  вопрос обеспечения  высокого уровня  доброжелательности, вежливости, компетентности </w:t>
            </w:r>
            <w:r w:rsidRPr="00F749E1">
              <w:rPr>
                <w:rFonts w:eastAsiaTheme="minorEastAsia"/>
              </w:rPr>
              <w:lastRenderedPageBreak/>
              <w:t>работников.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73" w:rsidRPr="00F749E1" w:rsidRDefault="00227373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lastRenderedPageBreak/>
              <w:t xml:space="preserve">Сентябрь </w:t>
            </w:r>
          </w:p>
          <w:p w:rsidR="004E217C" w:rsidRPr="00F749E1" w:rsidRDefault="00227373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2018 г.</w:t>
            </w:r>
          </w:p>
        </w:tc>
      </w:tr>
      <w:tr w:rsidR="004E217C" w:rsidRPr="00F749E1" w:rsidTr="00D35BB0">
        <w:tc>
          <w:tcPr>
            <w:tcW w:w="4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 w:rsidP="004E217C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noProof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Провести педагогический совет на тему «Компетентность педагога и соответствие  профессинальному  стандарту педагог</w:t>
            </w:r>
            <w:r w:rsidR="00D36488"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а как важнейшая составляющая ка</w:t>
            </w: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чества образовательной деятельности»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Октябрь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F7BC1">
            <w:pPr>
              <w:pStyle w:val="a5"/>
              <w:rPr>
                <w:rFonts w:eastAsiaTheme="minorEastAsia"/>
              </w:rPr>
            </w:pPr>
            <w:r w:rsidRPr="00F749E1">
              <w:rPr>
                <w:rFonts w:ascii="Times New Roman" w:eastAsiaTheme="minorEastAsia" w:hAnsi="Times New Roman"/>
                <w:noProof/>
              </w:rPr>
              <w:t xml:space="preserve">Педагогический совет на тему «Компетентность педагога и соответствие  профессинальному  стандарту педагога как важнейшая составляющая качества образовательной деятельности» проведен.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7C" w:rsidRPr="00F749E1" w:rsidRDefault="004F7BC1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Октябрь 2018 г.</w:t>
            </w:r>
          </w:p>
        </w:tc>
      </w:tr>
      <w:tr w:rsidR="004E217C" w:rsidRPr="00F749E1" w:rsidTr="00B320CB">
        <w:trPr>
          <w:trHeight w:val="4289"/>
        </w:trPr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 w:rsidP="004E217C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Поддерживать на прежнем уровне работу по повышению компетентности работник</w:t>
            </w:r>
            <w:r w:rsidR="007D45D4"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ов ОО посредством прохождения курсов повышения квалификации, участие в работе  методических семинаров,  пров</w:t>
            </w:r>
            <w:r w:rsidR="00220E5F"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е</w:t>
            </w:r>
            <w:r w:rsidR="007D45D4"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 xml:space="preserve">дение педсоветов и др.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8B69C4">
            <w:pPr>
              <w:pStyle w:val="a5"/>
              <w:rPr>
                <w:rFonts w:eastAsiaTheme="minorEastAsia"/>
                <w:sz w:val="20"/>
                <w:szCs w:val="20"/>
              </w:rPr>
            </w:pPr>
            <w:r w:rsidRPr="00F749E1">
              <w:rPr>
                <w:rFonts w:eastAsiaTheme="minorEastAsia"/>
              </w:rPr>
              <w:t>Работа организована в соответствии с Планом работы школы</w:t>
            </w:r>
            <w:r w:rsidR="00227373" w:rsidRPr="00F749E1">
              <w:rPr>
                <w:rFonts w:eastAsiaTheme="minorEastAsia"/>
              </w:rPr>
              <w:t>: «План повышения квалификации педагогических работников».</w:t>
            </w:r>
            <w:r w:rsidR="00402191" w:rsidRPr="00F749E1">
              <w:rPr>
                <w:rFonts w:eastAsiaTheme="minorEastAsia"/>
              </w:rPr>
              <w:t xml:space="preserve"> В отчетный период педагоги прошли обучение </w:t>
            </w:r>
            <w:proofErr w:type="gramStart"/>
            <w:r w:rsidR="00402191" w:rsidRPr="00F749E1">
              <w:rPr>
                <w:rFonts w:eastAsiaTheme="minorEastAsia"/>
              </w:rPr>
              <w:t>по</w:t>
            </w:r>
            <w:proofErr w:type="gramEnd"/>
            <w:r w:rsidR="00402191" w:rsidRPr="00F749E1">
              <w:rPr>
                <w:rFonts w:eastAsiaTheme="minorEastAsia"/>
              </w:rPr>
              <w:t xml:space="preserve"> следующим программа</w:t>
            </w:r>
            <w:r w:rsidR="00402191" w:rsidRPr="00F749E1">
              <w:rPr>
                <w:rFonts w:eastAsiaTheme="minorEastAsia"/>
                <w:sz w:val="20"/>
                <w:szCs w:val="20"/>
              </w:rPr>
              <w:t xml:space="preserve">: </w:t>
            </w:r>
            <w:r w:rsidR="00402191" w:rsidRPr="00F749E1">
              <w:rPr>
                <w:rFonts w:eastAsiaTheme="minorEastAsia"/>
                <w:color w:val="000000"/>
                <w:sz w:val="20"/>
                <w:szCs w:val="20"/>
              </w:rPr>
              <w:t>«Методики анализа образовательных результатов обучающихся» (16 часов)</w:t>
            </w:r>
            <w:r w:rsidR="00C0128A" w:rsidRPr="00F749E1">
              <w:rPr>
                <w:rFonts w:eastAsiaTheme="minorEastAsia"/>
                <w:color w:val="000000"/>
                <w:sz w:val="20"/>
                <w:szCs w:val="20"/>
              </w:rPr>
              <w:t>; «Методические вопросы подготовки выпускников 11 классов к написанию итогового сочинения» (24 часа);</w:t>
            </w:r>
            <w:r w:rsidR="00C0128A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 xml:space="preserve"> «Организация работы с </w:t>
            </w:r>
            <w:proofErr w:type="gramStart"/>
            <w:r w:rsidR="00C0128A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обучающимися</w:t>
            </w:r>
            <w:proofErr w:type="gramEnd"/>
            <w:r w:rsidR="00C0128A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 xml:space="preserve"> с ОВЗ в соответствии с ФГОС» (72 часа); </w:t>
            </w:r>
            <w:r w:rsidR="00C0128A" w:rsidRPr="00F749E1">
              <w:rPr>
                <w:rFonts w:eastAsiaTheme="minorEastAsia"/>
                <w:sz w:val="20"/>
                <w:szCs w:val="20"/>
              </w:rPr>
              <w:t xml:space="preserve">«Преодоление управленческих дефицитов </w:t>
            </w:r>
            <w:r w:rsidR="00C0128A" w:rsidRPr="00F749E1">
              <w:rPr>
                <w:rFonts w:eastAsiaTheme="minorEastAsia"/>
                <w:sz w:val="20"/>
                <w:szCs w:val="20"/>
              </w:rPr>
              <w:lastRenderedPageBreak/>
              <w:t xml:space="preserve">заместителей руководителей школ по организации внеурочной деятельности» (24 часа); «Технологии, диагностика и оценка </w:t>
            </w:r>
            <w:proofErr w:type="spellStart"/>
            <w:r w:rsidR="00C0128A" w:rsidRPr="00F749E1">
              <w:rPr>
                <w:rFonts w:eastAsiaTheme="minorEastAsia"/>
                <w:sz w:val="20"/>
                <w:szCs w:val="20"/>
              </w:rPr>
              <w:t>метапредметных</w:t>
            </w:r>
            <w:proofErr w:type="spellEnd"/>
            <w:r w:rsidR="00C0128A" w:rsidRPr="00F749E1">
              <w:rPr>
                <w:rFonts w:eastAsiaTheme="minorEastAsia"/>
                <w:sz w:val="20"/>
                <w:szCs w:val="20"/>
              </w:rPr>
              <w:t xml:space="preserve"> результатов освоения основных образовательных программ НОО </w:t>
            </w:r>
            <w:proofErr w:type="gramStart"/>
            <w:r w:rsidR="00C0128A" w:rsidRPr="00F749E1">
              <w:rPr>
                <w:rFonts w:eastAsiaTheme="minorEastAsia"/>
                <w:sz w:val="20"/>
                <w:szCs w:val="20"/>
              </w:rPr>
              <w:t>и ООО</w:t>
            </w:r>
            <w:proofErr w:type="gramEnd"/>
            <w:r w:rsidR="00C0128A" w:rsidRPr="00F749E1">
              <w:rPr>
                <w:rFonts w:eastAsiaTheme="minorEastAsia"/>
                <w:sz w:val="20"/>
                <w:szCs w:val="20"/>
              </w:rPr>
              <w:t xml:space="preserve"> при подготовке обучающихся к ВПР» (24 часа);  «Информационно-аналитические инструменты педагога» (с использованием дистанционных образовательных технологий) (24 часа)</w:t>
            </w:r>
            <w:r w:rsidR="00C0128A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 xml:space="preserve"> – 2 </w:t>
            </w:r>
            <w:r w:rsidR="006F5EEF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человека</w:t>
            </w:r>
            <w:r w:rsidR="00C0128A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C0128A" w:rsidRPr="00F749E1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="00C0128A" w:rsidRPr="00F749E1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 xml:space="preserve">«ФГОС СОО: организация и содержание учебного процесса» (40 час) – 9 педагогов; один педагог прошел </w:t>
            </w:r>
            <w:proofErr w:type="gramStart"/>
            <w:r w:rsidR="00C0128A" w:rsidRPr="00F749E1">
              <w:rPr>
                <w:rFonts w:eastAsiaTheme="minorEastAsia"/>
                <w:sz w:val="20"/>
                <w:szCs w:val="20"/>
              </w:rPr>
              <w:t>профессиональную</w:t>
            </w:r>
            <w:proofErr w:type="gramEnd"/>
            <w:r w:rsidR="00C0128A" w:rsidRPr="00F749E1">
              <w:rPr>
                <w:rFonts w:eastAsiaTheme="minorEastAsia"/>
                <w:sz w:val="20"/>
                <w:szCs w:val="20"/>
              </w:rPr>
              <w:t xml:space="preserve"> переподготовка по программе «Методика преподавания основ религиозных культур и светской этики в начальной школе»</w:t>
            </w:r>
            <w:r w:rsidR="006F5EEF" w:rsidRPr="00F749E1">
              <w:rPr>
                <w:rFonts w:eastAsiaTheme="minorEastAsia"/>
                <w:sz w:val="20"/>
                <w:szCs w:val="20"/>
              </w:rPr>
              <w:t xml:space="preserve">. 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  <w:shd w:val="clear" w:color="auto" w:fill="FFFFFF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  <w:shd w:val="clear" w:color="auto" w:fill="FFFFFF"/>
              </w:rPr>
              <w:t>«Федеральный государственный образовательный стандарт среднего общего образования: содержание и организация образовательной деятельности» (72 часа) -5 педагогов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«Преподавание обществознания в соответствии с Концепцией преподавания дисциплины «Обществознание» в Российской Федерации» (24 часа) -1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«Преподавание географии в </w:t>
            </w: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lastRenderedPageBreak/>
              <w:t>соответствии с Концепцией развития географического образования в Российской Федерации»(24 часа) –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«Подготовка экспертов устного собеседования в 9 классе»(16 часов) – 1педагог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«Подготовка экспертов территориальных подкомиссий Предметной комиссии Свердловской области к работе при проведении ОГЭ по математике» - 1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«Подготовка экспертов территориальных представительств региональных предметных комиссии» (обучение с использо</w:t>
            </w:r>
            <w:r w:rsidR="00D6432B"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ванием ДОТ</w:t>
            </w: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) (24 часа) –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«Технологии, диагностика и оценка </w:t>
            </w:r>
            <w:proofErr w:type="spellStart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метапредметных</w:t>
            </w:r>
            <w:proofErr w:type="spellEnd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 результатов освоения основных образовательных программ НОО </w:t>
            </w:r>
            <w:proofErr w:type="gramStart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и ООО</w:t>
            </w:r>
            <w:proofErr w:type="gramEnd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 при подготовке обучающихся к Всероссийским проверочным работам» (24 часа) –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«Проектирование дополнительной общеобразовательной общеразвивающей программы на основе </w:t>
            </w:r>
            <w:proofErr w:type="spellStart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метапредметного</w:t>
            </w:r>
            <w:proofErr w:type="spellEnd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 подхода» (32часа) –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«Профилактика риска суицидального поведения детей и подростков в образовательной организации» (72часа) – 3 педагога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lastRenderedPageBreak/>
              <w:t>«Компетентность педагога в контексте требований профессионального стандарта» (108часов) –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«Развитие профессиональных компетенций педагогов по обучению детей навыкам безопасного поведения на дорогах»</w:t>
            </w:r>
            <w:r w:rsidR="00D6432B"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 (8 час)</w:t>
            </w: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 - 1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«Развитие профессиональной компетентности учителей биологии в вопросах подготовки учащихся к государственной итоговой аттестации в форме ОГЭ, ЕГЭ» (4 часа) – 1 педагог</w:t>
            </w:r>
          </w:p>
          <w:p w:rsidR="00EB77B8" w:rsidRPr="00F749E1" w:rsidRDefault="00EB77B8" w:rsidP="00EB77B8">
            <w:pPr>
              <w:ind w:firstLine="0"/>
              <w:rPr>
                <w:rFonts w:eastAsiaTheme="minorEastAsia"/>
                <w:sz w:val="20"/>
                <w:szCs w:val="20"/>
              </w:rPr>
            </w:pPr>
            <w:proofErr w:type="gramStart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Всероссийская</w:t>
            </w:r>
            <w:proofErr w:type="gramEnd"/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 xml:space="preserve"> НПК «Филологическое и математическое образование в начальной школе: проблемы и пути решения» (8 часов) – 4 педагога</w:t>
            </w:r>
            <w:r w:rsidR="00D6432B"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7C" w:rsidRPr="00F749E1" w:rsidRDefault="004F7BC1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lastRenderedPageBreak/>
              <w:t xml:space="preserve">Август – декабрь 2018 г. </w:t>
            </w: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EB77B8" w:rsidRPr="00F749E1" w:rsidRDefault="00EB77B8" w:rsidP="00EB77B8">
            <w:pPr>
              <w:rPr>
                <w:rFonts w:eastAsiaTheme="minorEastAsia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13.02.2019г-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24.02.2019г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30.01.2019г-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01.02.2019г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28.01.2019г-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30.01.2019г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31.01.2019г-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01.02.2019г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11.03.2019г-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13.03.2019г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11.02.2019г-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20.02.2019г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14.01.2019г-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16.01.2019г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19.02.2019г-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22.02.2019г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16.02.2019г-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24.02.2019г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25.02.2019г-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08.05.2019г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29.01.2019г-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30.01.2019г</w:t>
            </w: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D6432B" w:rsidRPr="00F749E1" w:rsidRDefault="00D6432B" w:rsidP="00D6432B">
            <w:pPr>
              <w:ind w:firstLine="0"/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sz w:val="20"/>
                <w:szCs w:val="20"/>
              </w:rPr>
              <w:t>22.01.2019г</w:t>
            </w:r>
          </w:p>
          <w:p w:rsidR="00D6432B" w:rsidRPr="00F749E1" w:rsidRDefault="00D6432B" w:rsidP="00D6432B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D6432B" w:rsidRPr="00F749E1" w:rsidRDefault="00D6432B" w:rsidP="00D6432B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D6432B" w:rsidRPr="00F749E1" w:rsidRDefault="00D6432B" w:rsidP="00D6432B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D6432B" w:rsidRPr="00F749E1" w:rsidRDefault="00D6432B" w:rsidP="00D6432B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D6432B" w:rsidRPr="00B320CB" w:rsidRDefault="00D6432B" w:rsidP="00B320CB">
            <w:pPr>
              <w:ind w:firstLine="0"/>
              <w:rPr>
                <w:rFonts w:eastAsiaTheme="minorEastAsia"/>
                <w:color w:val="244061" w:themeColor="accent1" w:themeShade="80"/>
                <w:sz w:val="20"/>
                <w:szCs w:val="20"/>
              </w:rPr>
            </w:pPr>
            <w:r w:rsidRPr="00F749E1">
              <w:rPr>
                <w:rFonts w:eastAsiaTheme="minorEastAsia"/>
                <w:color w:val="244061" w:themeColor="accent1" w:themeShade="80"/>
                <w:sz w:val="20"/>
                <w:szCs w:val="20"/>
              </w:rPr>
              <w:t>29.03.2019г</w:t>
            </w:r>
          </w:p>
        </w:tc>
      </w:tr>
      <w:tr w:rsidR="007D45D4" w:rsidRPr="00F749E1" w:rsidTr="00D35BB0">
        <w:tc>
          <w:tcPr>
            <w:tcW w:w="40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45D4" w:rsidRPr="00F749E1" w:rsidRDefault="007D45D4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D45D4" w:rsidP="004E217C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noProof/>
                <w:sz w:val="24"/>
                <w:szCs w:val="24"/>
              </w:rPr>
            </w:pPr>
            <w:r w:rsidRPr="00F749E1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Организовать работу школы молодого учителя (ситемы наставничества), с целью  адаптации и закрепления в профессии молодых специалистов.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14710" w:rsidP="00714710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В течение года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14710">
            <w:pPr>
              <w:pStyle w:val="a5"/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895A07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Введена система наставничества</w:t>
            </w:r>
            <w:r w:rsidR="0023214E" w:rsidRPr="00F749E1">
              <w:rPr>
                <w:rFonts w:eastAsiaTheme="minorEastAsia"/>
              </w:rPr>
              <w:t xml:space="preserve">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5A07" w:rsidRPr="00F749E1" w:rsidRDefault="00895A07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 xml:space="preserve">Сентябрь </w:t>
            </w:r>
          </w:p>
          <w:p w:rsidR="007D45D4" w:rsidRPr="00F749E1" w:rsidRDefault="00895A07">
            <w:pPr>
              <w:pStyle w:val="a5"/>
              <w:rPr>
                <w:rFonts w:eastAsiaTheme="minorEastAsia"/>
              </w:rPr>
            </w:pPr>
            <w:r w:rsidRPr="00F749E1">
              <w:rPr>
                <w:rFonts w:eastAsiaTheme="minorEastAsia"/>
              </w:rPr>
              <w:t>2018 г.</w:t>
            </w:r>
          </w:p>
        </w:tc>
      </w:tr>
      <w:tr w:rsidR="00B96C85" w:rsidRPr="00F749E1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F749E1" w:rsidRDefault="00B96C85">
            <w:pPr>
              <w:pStyle w:val="1"/>
              <w:rPr>
                <w:rFonts w:eastAsiaTheme="minorEastAsia"/>
              </w:rPr>
            </w:pPr>
            <w:bookmarkStart w:id="5" w:name="sub_2500"/>
            <w:r w:rsidRPr="00F749E1">
              <w:rPr>
                <w:rFonts w:eastAsiaTheme="minorEastAsia"/>
              </w:rPr>
              <w:t>V. Удовлетворенность условиями оказания услуг</w:t>
            </w:r>
            <w:bookmarkEnd w:id="5"/>
          </w:p>
        </w:tc>
      </w:tr>
      <w:tr w:rsidR="007D45D4" w:rsidRPr="00F749E1" w:rsidTr="00D23FB3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D45D4" w:rsidRPr="00F749E1" w:rsidRDefault="007D45D4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D45D4">
            <w:pPr>
              <w:pStyle w:val="a5"/>
              <w:rPr>
                <w:rFonts w:ascii="Times New Roman" w:eastAsiaTheme="minorEastAsia" w:hAnsi="Times New Roman" w:cs="Times New Roman"/>
                <w:noProof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Обеспечение открытого доступа родителей (законных представителей) к результатам НОКОД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eastAsiaTheme="minorEastAsia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Классные руководители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4" w:rsidRPr="00F749E1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Результаты НОКОД  2018 г. размещены на официальном сайте школы </w:t>
            </w:r>
            <w:r w:rsidR="00807D86" w:rsidRPr="00F749E1">
              <w:rPr>
                <w:rFonts w:ascii="Times New Roman" w:eastAsiaTheme="minorEastAsia" w:hAnsi="Times New Roman" w:cs="Times New Roman"/>
              </w:rPr>
              <w:t>в открытом доступе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5D4" w:rsidRPr="00F749E1" w:rsidRDefault="00807D86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Август 2018 г.</w:t>
            </w:r>
          </w:p>
        </w:tc>
      </w:tr>
      <w:tr w:rsidR="000A2EB5" w:rsidRPr="00F749E1" w:rsidTr="00D23FB3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Разработать  </w:t>
            </w: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внутришкольную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систему оценки качества образовательной деятельности, с презентацией достижений, нацеленных на формирование позитивного имиджа школы.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</w:t>
            </w: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 xml:space="preserve">заместитель директора по УР; </w:t>
            </w: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 w:rsidP="006869BC">
            <w:pPr>
              <w:pStyle w:val="a5"/>
              <w:rPr>
                <w:rFonts w:ascii="Times New Roman" w:eastAsiaTheme="minorEastAsia" w:hAnsi="Times New Roman" w:cs="Times New Roman"/>
                <w:color w:val="244061" w:themeColor="accent1" w:themeShade="8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lastRenderedPageBreak/>
              <w:t xml:space="preserve">Разработана и внедрена </w:t>
            </w: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  <w:lang w:val="en-US"/>
              </w:rPr>
              <w:t>Excel</w:t>
            </w: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t xml:space="preserve"> ведомость, </w:t>
            </w: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lastRenderedPageBreak/>
              <w:t>учитывающая направления, формы, уровни внеурочной деятельности и дополнительного образования, а также нагрузку на каждого ребёнка, классный коллектив, контингент в целом</w:t>
            </w:r>
            <w:r w:rsidR="00D6432B"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t xml:space="preserve">. </w:t>
            </w:r>
          </w:p>
          <w:p w:rsidR="00D6432B" w:rsidRPr="00F749E1" w:rsidRDefault="008C2A4E" w:rsidP="00D6432B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 xml:space="preserve">Создана рабочая группа по проведению анализа  школьного </w:t>
            </w:r>
            <w:r w:rsidR="00077C5D" w:rsidRPr="00F749E1">
              <w:rPr>
                <w:rFonts w:eastAsiaTheme="minorEastAsia"/>
                <w:color w:val="244061" w:themeColor="accent1" w:themeShade="80"/>
              </w:rPr>
              <w:t xml:space="preserve">Положения  о ВСОКО и </w:t>
            </w:r>
            <w:r w:rsidRPr="00F749E1">
              <w:rPr>
                <w:rFonts w:eastAsiaTheme="minorEastAsia"/>
                <w:color w:val="244061" w:themeColor="accent1" w:themeShade="80"/>
              </w:rPr>
              <w:t xml:space="preserve">разработке </w:t>
            </w:r>
            <w:r w:rsidR="00077C5D" w:rsidRPr="00F749E1">
              <w:rPr>
                <w:rFonts w:eastAsiaTheme="minorEastAsia"/>
                <w:color w:val="244061" w:themeColor="accent1" w:themeShade="80"/>
              </w:rPr>
              <w:t>изменений в данное Положение.</w:t>
            </w:r>
          </w:p>
          <w:p w:rsidR="00077C5D" w:rsidRPr="00F749E1" w:rsidRDefault="00077C5D" w:rsidP="00D6432B">
            <w:pPr>
              <w:ind w:firstLine="0"/>
              <w:rPr>
                <w:rFonts w:eastAsiaTheme="minorEastAsia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Положение о ВСОКО (в новой редакции) принято.</w:t>
            </w:r>
            <w:r w:rsidRPr="00F749E1">
              <w:rPr>
                <w:rFonts w:eastAsiaTheme="minorEastAsia"/>
              </w:rPr>
              <w:t xml:space="preserve"> 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EB5" w:rsidRPr="00F749E1" w:rsidRDefault="000A2EB5" w:rsidP="006869BC">
            <w:pPr>
              <w:pStyle w:val="a5"/>
              <w:rPr>
                <w:rFonts w:ascii="Times New Roman" w:eastAsiaTheme="minorEastAsia" w:hAnsi="Times New Roman" w:cs="Times New Roman"/>
                <w:color w:val="244061" w:themeColor="accent1" w:themeShade="80"/>
              </w:rPr>
            </w:pP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lastRenderedPageBreak/>
              <w:t>Октябрь</w:t>
            </w:r>
            <w:r w:rsidR="00D6432B"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t xml:space="preserve"> </w:t>
            </w: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t>-</w:t>
            </w:r>
            <w:r w:rsidR="00D6432B"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t xml:space="preserve"> </w:t>
            </w:r>
            <w:r w:rsidRPr="00F749E1">
              <w:rPr>
                <w:rFonts w:ascii="Times New Roman" w:eastAsiaTheme="minorEastAsia" w:hAnsi="Times New Roman" w:cs="Times New Roman"/>
                <w:color w:val="244061" w:themeColor="accent1" w:themeShade="80"/>
              </w:rPr>
              <w:t>декабрь 2018г</w:t>
            </w: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rPr>
                <w:rFonts w:eastAsiaTheme="minorEastAsia"/>
              </w:rPr>
            </w:pPr>
          </w:p>
          <w:p w:rsidR="00077C5D" w:rsidRPr="00F749E1" w:rsidRDefault="00077C5D" w:rsidP="00077C5D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Январь 2019 г.</w:t>
            </w:r>
          </w:p>
          <w:p w:rsidR="00077C5D" w:rsidRPr="00F749E1" w:rsidRDefault="00077C5D" w:rsidP="00077C5D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077C5D" w:rsidRPr="00F749E1" w:rsidRDefault="00077C5D" w:rsidP="00077C5D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077C5D" w:rsidRPr="00F749E1" w:rsidRDefault="00077C5D" w:rsidP="00077C5D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077C5D" w:rsidRPr="00F749E1" w:rsidRDefault="00077C5D" w:rsidP="00077C5D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</w:p>
          <w:p w:rsidR="00077C5D" w:rsidRPr="00F749E1" w:rsidRDefault="00077C5D" w:rsidP="00077C5D">
            <w:pPr>
              <w:ind w:firstLine="0"/>
              <w:rPr>
                <w:rFonts w:eastAsiaTheme="minorEastAsia"/>
                <w:color w:val="244061" w:themeColor="accent1" w:themeShade="80"/>
              </w:rPr>
            </w:pPr>
            <w:r w:rsidRPr="00F749E1">
              <w:rPr>
                <w:rFonts w:eastAsiaTheme="minorEastAsia"/>
                <w:color w:val="244061" w:themeColor="accent1" w:themeShade="80"/>
              </w:rPr>
              <w:t>Май 2019 г.</w:t>
            </w:r>
          </w:p>
        </w:tc>
      </w:tr>
      <w:tr w:rsidR="004E217C" w:rsidRPr="00F749E1" w:rsidTr="003A2AC5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  <w:noProof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УР; </w:t>
            </w: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B320CB" w:rsidRDefault="00077C5D" w:rsidP="00077C5D">
            <w:pPr>
              <w:pStyle w:val="a5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П</w:t>
            </w:r>
            <w:r w:rsidRPr="00B320CB">
              <w:rPr>
                <w:color w:val="17365D" w:themeColor="text2" w:themeShade="BF"/>
              </w:rPr>
              <w:t>роведения мероприятий по оценке качества подготовки обучающихся и реализации образовательных программ на территории Свердловской области в 2018/2019 учебном году</w:t>
            </w:r>
            <w:r w:rsidRPr="00B320CB">
              <w:rPr>
                <w:rFonts w:eastAsiaTheme="minorEastAsia"/>
                <w:color w:val="17365D" w:themeColor="text2" w:themeShade="BF"/>
              </w:rPr>
              <w:t xml:space="preserve"> </w:t>
            </w:r>
            <w:proofErr w:type="gramStart"/>
            <w:r w:rsidRPr="00B320CB">
              <w:rPr>
                <w:rFonts w:eastAsiaTheme="minorEastAsia"/>
                <w:color w:val="17365D" w:themeColor="text2" w:themeShade="BF"/>
              </w:rPr>
              <w:t>согласно</w:t>
            </w:r>
            <w:proofErr w:type="gramEnd"/>
            <w:r w:rsidRPr="00B320CB">
              <w:rPr>
                <w:rFonts w:eastAsiaTheme="minorEastAsia"/>
                <w:color w:val="17365D" w:themeColor="text2" w:themeShade="BF"/>
              </w:rPr>
              <w:t xml:space="preserve"> утвержденного графика (приказ </w:t>
            </w:r>
            <w:r w:rsidRPr="00B320CB">
              <w:rPr>
                <w:color w:val="17365D" w:themeColor="text2" w:themeShade="BF"/>
              </w:rPr>
              <w:t>М</w:t>
            </w:r>
            <w:r w:rsidRPr="00B320CB">
              <w:rPr>
                <w:rFonts w:eastAsiaTheme="minorEastAsia"/>
                <w:color w:val="17365D" w:themeColor="text2" w:themeShade="BF"/>
              </w:rPr>
              <w:t xml:space="preserve">ОПО СО № 372- И от  </w:t>
            </w:r>
            <w:r w:rsidRPr="00B320CB">
              <w:rPr>
                <w:color w:val="17365D" w:themeColor="text2" w:themeShade="BF"/>
              </w:rPr>
              <w:t>31.10.2018</w:t>
            </w:r>
            <w:r w:rsidRPr="00B320CB">
              <w:rPr>
                <w:rFonts w:eastAsiaTheme="minorEastAsia"/>
                <w:color w:val="17365D" w:themeColor="text2" w:themeShade="BF"/>
              </w:rPr>
              <w:t>)</w:t>
            </w:r>
          </w:p>
          <w:p w:rsidR="00C81858" w:rsidRPr="00115E77" w:rsidRDefault="00115E77" w:rsidP="00B320CB">
            <w:pPr>
              <w:ind w:firstLine="0"/>
              <w:rPr>
                <w:rFonts w:eastAsiaTheme="minorEastAsia"/>
                <w:b/>
                <w:color w:val="17365D" w:themeColor="text2" w:themeShade="BF"/>
              </w:rPr>
            </w:pPr>
            <w:r w:rsidRPr="00115E77">
              <w:rPr>
                <w:rFonts w:eastAsiaTheme="minorEastAsia"/>
                <w:color w:val="17365D" w:themeColor="text2" w:themeShade="BF"/>
              </w:rPr>
              <w:t xml:space="preserve">Рассмотрения вопроса на заседании педсовета «Реализация Плана по </w:t>
            </w:r>
            <w:r w:rsidRPr="00115E77">
              <w:rPr>
                <w:rStyle w:val="a3"/>
                <w:rFonts w:eastAsiaTheme="minorEastAsia"/>
                <w:b w:val="0"/>
                <w:bCs/>
                <w:color w:val="17365D" w:themeColor="text2" w:themeShade="BF"/>
              </w:rPr>
              <w:lastRenderedPageBreak/>
              <w:t xml:space="preserve">устранению недостатков, выявленных в ходе независимой </w:t>
            </w:r>
            <w:proofErr w:type="gramStart"/>
            <w:r w:rsidRPr="00115E77">
              <w:rPr>
                <w:rStyle w:val="a3"/>
                <w:rFonts w:eastAsiaTheme="minorEastAsia"/>
                <w:b w:val="0"/>
                <w:bCs/>
                <w:color w:val="17365D" w:themeColor="text2" w:themeShade="BF"/>
              </w:rPr>
              <w:t>оценки качества условий оказания услуг</w:t>
            </w:r>
            <w:proofErr w:type="gramEnd"/>
            <w:r w:rsidRPr="00115E77">
              <w:rPr>
                <w:rStyle w:val="a3"/>
                <w:rFonts w:eastAsiaTheme="minorEastAsia"/>
                <w:b w:val="0"/>
                <w:bCs/>
                <w:color w:val="17365D" w:themeColor="text2" w:themeShade="BF"/>
              </w:rPr>
              <w:t xml:space="preserve"> в 2018г.»</w:t>
            </w:r>
          </w:p>
          <w:p w:rsidR="00B320CB" w:rsidRPr="00B320CB" w:rsidRDefault="00B320CB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 xml:space="preserve">Проведение заседания педсовета по теме: «Диагноз неуспеваемость: причины неуспеваемости и пути преодоления». </w:t>
            </w:r>
          </w:p>
          <w:p w:rsidR="00077C5D" w:rsidRPr="00B320CB" w:rsidRDefault="00077C5D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Подготовка Аналитических записок по результатам ДКР, РТ, ВПР и др. оценочных процедур.</w:t>
            </w:r>
          </w:p>
          <w:p w:rsidR="00077C5D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 xml:space="preserve">Анализ успеваемости по итогам  учебного года и подготовка Аналитической записки. </w:t>
            </w: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 xml:space="preserve">Проведение ГИА, анализ результатов и подготовка Аналитических записок по итогам экзаменов учителями – предметниками.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7C" w:rsidRPr="00B320CB" w:rsidRDefault="00077C5D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  <w:r w:rsidRPr="00B320CB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lastRenderedPageBreak/>
              <w:t>Сентябрь – май 2019 г.</w:t>
            </w: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115E77" w:rsidP="00115E77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>
              <w:rPr>
                <w:rFonts w:eastAsiaTheme="minorEastAsia"/>
                <w:color w:val="17365D" w:themeColor="text2" w:themeShade="BF"/>
              </w:rPr>
              <w:t>27.03.2019 г.</w:t>
            </w: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24.04.2019 г.</w:t>
            </w:r>
          </w:p>
          <w:p w:rsidR="00077C5D" w:rsidRPr="00B320CB" w:rsidRDefault="00077C5D" w:rsidP="00077C5D">
            <w:pPr>
              <w:rPr>
                <w:rFonts w:eastAsiaTheme="minorEastAsia"/>
                <w:color w:val="17365D" w:themeColor="text2" w:themeShade="BF"/>
              </w:rPr>
            </w:pPr>
          </w:p>
          <w:p w:rsidR="00077C5D" w:rsidRPr="00B320CB" w:rsidRDefault="00077C5D" w:rsidP="00077C5D">
            <w:pPr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115E77" w:rsidRDefault="00115E77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077C5D" w:rsidRPr="00B320CB" w:rsidRDefault="00077C5D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Май – июнь 2019 г.</w:t>
            </w: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Май 2019 г.</w:t>
            </w: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</w:p>
          <w:p w:rsidR="00B320CB" w:rsidRPr="00B320CB" w:rsidRDefault="00B320CB" w:rsidP="00077C5D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Июнь 2019 г.</w:t>
            </w:r>
          </w:p>
        </w:tc>
      </w:tr>
      <w:tr w:rsidR="00714710" w:rsidRPr="00F749E1" w:rsidTr="003A2AC5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714710" w:rsidRPr="00F749E1" w:rsidRDefault="00714710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714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t>Создать рубрику «Достижения наших педагогов» (награды, результаты аттестации,</w:t>
            </w: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br/>
              <w:t>участие в конкурсах)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CF2672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714710">
            <w:pPr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УР; Куклина Екатерина Владиславовна, ответственный </w:t>
            </w: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за работу школьного сайта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Default="00807D86" w:rsidP="00714710">
            <w:pPr>
              <w:pStyle w:val="a5"/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 xml:space="preserve">Рубрика </w:t>
            </w: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t xml:space="preserve">«Достижения наших педагогов» не создана: информация об аттестации педагогов размещена в сведениях об учителях. Информация об участии в конкурсах публикуется в «Новостях».  </w:t>
            </w: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lastRenderedPageBreak/>
              <w:t>Целесообразно ввести раздел «Достижения наших учеников».</w:t>
            </w:r>
          </w:p>
          <w:p w:rsidR="00B320CB" w:rsidRPr="00B320CB" w:rsidRDefault="00B320CB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 xml:space="preserve">Информация на сайте школы о достижениях учащихся и учителей в разделе «Новости» обновляется регулярно.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710" w:rsidRDefault="00807D86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Декабрь 2018 г.</w:t>
            </w: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Default="00B320CB" w:rsidP="00B320CB">
            <w:pPr>
              <w:rPr>
                <w:rFonts w:eastAsiaTheme="minorEastAsia"/>
              </w:rPr>
            </w:pPr>
          </w:p>
          <w:p w:rsidR="00B320CB" w:rsidRPr="00B320CB" w:rsidRDefault="00B320CB" w:rsidP="00B320CB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>Январь – июнь 2019 г.</w:t>
            </w:r>
          </w:p>
        </w:tc>
      </w:tr>
      <w:tr w:rsidR="00714710" w:rsidRPr="00947313" w:rsidTr="00946766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714710" w:rsidRPr="00F749E1" w:rsidRDefault="00714710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714710">
            <w:pPr>
              <w:ind w:firstLine="0"/>
              <w:rPr>
                <w:rStyle w:val="af0"/>
                <w:rFonts w:eastAsiaTheme="minorEastAsia" w:cs="Times New Roman"/>
                <w:b w:val="0"/>
                <w:bCs/>
                <w:sz w:val="24"/>
              </w:rPr>
            </w:pP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t>Обеспечить создание персональных страниц педагогических работников на сайте школы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CF2672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F749E1" w:rsidRDefault="00714710" w:rsidP="00947313">
            <w:pPr>
              <w:ind w:firstLine="0"/>
              <w:rPr>
                <w:rFonts w:eastAsiaTheme="minorEastAsia"/>
              </w:rPr>
            </w:pPr>
            <w:proofErr w:type="spellStart"/>
            <w:r w:rsidRPr="00F749E1">
              <w:rPr>
                <w:rFonts w:ascii="Times New Roman" w:eastAsiaTheme="minorEastAsia" w:hAnsi="Times New Roman" w:cs="Times New Roman"/>
              </w:rPr>
              <w:t>Русяева</w:t>
            </w:r>
            <w:proofErr w:type="spellEnd"/>
            <w:r w:rsidRPr="00F749E1">
              <w:rPr>
                <w:rFonts w:ascii="Times New Roman" w:eastAsiaTheme="minorEastAsia" w:hAnsi="Times New Roman" w:cs="Times New Roman"/>
              </w:rPr>
              <w:t xml:space="preserve"> Татьяна Владимировна, заместитель директора по УР; Куклина Екатерина Владиславовна, ответственный за работу школьного сайта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947313" w:rsidRDefault="00947313" w:rsidP="00714710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  <w:r w:rsidRPr="00947313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 xml:space="preserve">На сайте школы действуют рубрики «ШМО» и «Педагогическая мастерская», где учителя имеют возможность  размещать методические материалы, рассказывать о своих достижениях. </w:t>
            </w:r>
          </w:p>
          <w:p w:rsidR="00947313" w:rsidRPr="00947313" w:rsidRDefault="00947313" w:rsidP="00947313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947313">
              <w:rPr>
                <w:rFonts w:eastAsiaTheme="minorEastAsia"/>
                <w:color w:val="17365D" w:themeColor="text2" w:themeShade="BF"/>
              </w:rPr>
              <w:t xml:space="preserve">Рассмотрена проблема создания </w:t>
            </w:r>
            <w:r w:rsidRPr="00947313">
              <w:rPr>
                <w:rFonts w:ascii="Times New Roman" w:eastAsiaTheme="minorEastAsia" w:hAnsi="Times New Roman" w:cs="Times New Roman"/>
                <w:color w:val="17365D" w:themeColor="text2" w:themeShade="BF"/>
                <w:bdr w:val="none" w:sz="0" w:space="0" w:color="auto" w:frame="1"/>
              </w:rPr>
              <w:t>персональных страниц педагогических работников на сайте школы, - т</w:t>
            </w:r>
            <w:r w:rsidRPr="00947313">
              <w:rPr>
                <w:rFonts w:eastAsiaTheme="minorEastAsia"/>
                <w:color w:val="17365D" w:themeColor="text2" w:themeShade="BF"/>
              </w:rPr>
              <w:t>ехнически это</w:t>
            </w:r>
            <w:r w:rsidR="00EB144C">
              <w:rPr>
                <w:rFonts w:eastAsiaTheme="minorEastAsia"/>
                <w:color w:val="17365D" w:themeColor="text2" w:themeShade="BF"/>
              </w:rPr>
              <w:t xml:space="preserve"> пока</w:t>
            </w:r>
            <w:r w:rsidRPr="00947313">
              <w:rPr>
                <w:rFonts w:eastAsiaTheme="minorEastAsia"/>
                <w:color w:val="17365D" w:themeColor="text2" w:themeShade="BF"/>
              </w:rPr>
              <w:t xml:space="preserve"> не представляется возможным.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710" w:rsidRPr="00947313" w:rsidRDefault="00947313" w:rsidP="00714710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  <w:r w:rsidRPr="00947313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>Постоянно.</w:t>
            </w: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rPr>
                <w:rFonts w:eastAsiaTheme="minorEastAsia"/>
                <w:color w:val="17365D" w:themeColor="text2" w:themeShade="BF"/>
              </w:rPr>
            </w:pPr>
          </w:p>
          <w:p w:rsidR="00947313" w:rsidRPr="00947313" w:rsidRDefault="00947313" w:rsidP="00947313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947313">
              <w:rPr>
                <w:rFonts w:eastAsiaTheme="minorEastAsia"/>
                <w:color w:val="17365D" w:themeColor="text2" w:themeShade="BF"/>
              </w:rPr>
              <w:t>Январь 2019 г.</w:t>
            </w:r>
          </w:p>
        </w:tc>
      </w:tr>
      <w:tr w:rsidR="004E217C" w:rsidRPr="00F749E1" w:rsidTr="00946766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 w:rsidP="004E217C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Регулярное </w:t>
            </w:r>
            <w:r w:rsidRPr="00F749E1">
              <w:rPr>
                <w:rFonts w:ascii="Times New Roman" w:eastAsiaTheme="minorEastAsia" w:hAnsi="Times New Roman" w:cs="Times New Roman"/>
              </w:rPr>
              <w:t xml:space="preserve">обновление </w:t>
            </w: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информации об </w:t>
            </w:r>
            <w:r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>участии обучающихся  в конкурсах и олимпиадах выставках, смотрах, спортивных соревнованиях, и других массовых мероприятиях.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Default="008B69C4">
            <w:pPr>
              <w:pStyle w:val="a5"/>
              <w:rPr>
                <w:rFonts w:ascii="Times New Roman" w:eastAsiaTheme="minorEastAsia" w:hAnsi="Times New Roman" w:cs="Times New Roman"/>
                <w:bCs/>
                <w:color w:val="000000"/>
              </w:rPr>
            </w:pP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Информация об </w:t>
            </w:r>
            <w:r w:rsidRPr="00F749E1">
              <w:rPr>
                <w:rFonts w:ascii="Times New Roman" w:eastAsiaTheme="minorEastAsia" w:hAnsi="Times New Roman" w:cs="Times New Roman"/>
                <w:bCs/>
                <w:color w:val="000000"/>
              </w:rPr>
              <w:t>участии обучающихся  в конкурсах и олимпиадах выставках, смотрах, спортивных соревнованиях, и других массовых мероприятиях обновляется на сайте постоянно.</w:t>
            </w:r>
          </w:p>
          <w:p w:rsidR="00947313" w:rsidRPr="00947313" w:rsidRDefault="00947313" w:rsidP="00947313">
            <w:pPr>
              <w:ind w:firstLine="0"/>
              <w:rPr>
                <w:rFonts w:eastAsiaTheme="minorEastAsia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 xml:space="preserve">Информация на сайте школы о достижениях </w:t>
            </w:r>
            <w:r w:rsidRPr="00B320CB">
              <w:rPr>
                <w:rFonts w:eastAsiaTheme="minorEastAsia"/>
                <w:color w:val="17365D" w:themeColor="text2" w:themeShade="BF"/>
              </w:rPr>
              <w:lastRenderedPageBreak/>
              <w:t>учащихся и учителей в разделе «Новости» обновляется регулярно.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7C" w:rsidRDefault="008B69C4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В течени</w:t>
            </w:r>
            <w:proofErr w:type="gramStart"/>
            <w:r w:rsidRPr="00F749E1">
              <w:rPr>
                <w:rFonts w:ascii="Times New Roman" w:eastAsiaTheme="minorEastAsia" w:hAnsi="Times New Roman" w:cs="Times New Roman"/>
              </w:rPr>
              <w:t>и</w:t>
            </w:r>
            <w:proofErr w:type="gramEnd"/>
            <w:r w:rsidRPr="00F749E1">
              <w:rPr>
                <w:rFonts w:ascii="Times New Roman" w:eastAsiaTheme="minorEastAsia" w:hAnsi="Times New Roman" w:cs="Times New Roman"/>
              </w:rPr>
              <w:t xml:space="preserve"> всего периода.</w:t>
            </w: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Default="00947313" w:rsidP="00947313">
            <w:pPr>
              <w:rPr>
                <w:rFonts w:eastAsiaTheme="minorEastAsia"/>
              </w:rPr>
            </w:pPr>
          </w:p>
          <w:p w:rsidR="00947313" w:rsidRPr="00947313" w:rsidRDefault="00947313" w:rsidP="00947313">
            <w:pPr>
              <w:ind w:firstLine="0"/>
              <w:rPr>
                <w:rFonts w:eastAsiaTheme="minorEastAsia"/>
              </w:rPr>
            </w:pPr>
            <w:r w:rsidRPr="00B320CB">
              <w:rPr>
                <w:rFonts w:eastAsiaTheme="minorEastAsia"/>
                <w:color w:val="17365D" w:themeColor="text2" w:themeShade="BF"/>
              </w:rPr>
              <w:t xml:space="preserve">Январь – июнь </w:t>
            </w:r>
            <w:r w:rsidRPr="00B320CB">
              <w:rPr>
                <w:rFonts w:eastAsiaTheme="minorEastAsia"/>
                <w:color w:val="17365D" w:themeColor="text2" w:themeShade="BF"/>
              </w:rPr>
              <w:lastRenderedPageBreak/>
              <w:t>2019 г.</w:t>
            </w:r>
          </w:p>
        </w:tc>
      </w:tr>
      <w:tr w:rsidR="000A2EB5" w:rsidRPr="00F749E1" w:rsidTr="00946766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 w:rsidP="004E217C">
            <w:pPr>
              <w:ind w:firstLine="0"/>
              <w:rPr>
                <w:rStyle w:val="af0"/>
                <w:rFonts w:eastAsiaTheme="minorEastAsia" w:cs="Times New Roman"/>
                <w:b w:val="0"/>
                <w:bCs/>
                <w:sz w:val="24"/>
              </w:rPr>
            </w:pP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>Шире практиковать отчетные формы работы с родительской общественностью (концерты, спортивные праздники, выставки творческих работ и др.)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F749E1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4F0068" w:rsidRDefault="00FE5B52" w:rsidP="006869BC">
            <w:pPr>
              <w:pStyle w:val="a5"/>
              <w:rPr>
                <w:rStyle w:val="af0"/>
                <w:rFonts w:eastAsiaTheme="minorEastAsia" w:cs="Times New Roman"/>
                <w:b w:val="0"/>
                <w:bCs/>
                <w:color w:val="17365D" w:themeColor="text2" w:themeShade="BF"/>
                <w:sz w:val="24"/>
              </w:rPr>
            </w:pPr>
            <w:r w:rsidRP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>Р</w:t>
            </w:r>
            <w:r w:rsidR="000A2EB5" w:rsidRP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 xml:space="preserve">одители (законные представители) приглашались на </w:t>
            </w:r>
            <w:r w:rsidR="000A2EB5" w:rsidRPr="004F0068">
              <w:rPr>
                <w:rStyle w:val="af0"/>
                <w:rFonts w:eastAsiaTheme="minorEastAsia" w:cs="Times New Roman"/>
                <w:b w:val="0"/>
                <w:bCs/>
                <w:color w:val="17365D" w:themeColor="text2" w:themeShade="BF"/>
                <w:sz w:val="24"/>
              </w:rPr>
              <w:t>отчётные формы работы</w:t>
            </w:r>
            <w:r w:rsidRPr="004F0068">
              <w:rPr>
                <w:rStyle w:val="af0"/>
                <w:rFonts w:eastAsiaTheme="minorEastAsia" w:cs="Times New Roman"/>
                <w:b w:val="0"/>
                <w:bCs/>
                <w:color w:val="17365D" w:themeColor="text2" w:themeShade="BF"/>
                <w:sz w:val="24"/>
              </w:rPr>
              <w:t>:</w:t>
            </w:r>
          </w:p>
          <w:p w:rsidR="00FE5B52" w:rsidRPr="004F0068" w:rsidRDefault="00FE5B52" w:rsidP="00FE5B52">
            <w:pPr>
              <w:ind w:firstLine="0"/>
              <w:rPr>
                <w:rFonts w:eastAsiaTheme="minorEastAsia"/>
                <w:color w:val="17365D" w:themeColor="text2" w:themeShade="BF"/>
              </w:rPr>
            </w:pPr>
            <w:r w:rsidRP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>Конкурс стихов «Любимый сердцу уголок»,</w:t>
            </w:r>
            <w:r w:rsidRPr="004F0068">
              <w:rPr>
                <w:rFonts w:eastAsiaTheme="minorEastAsia"/>
                <w:color w:val="17365D" w:themeColor="text2" w:themeShade="BF"/>
              </w:rPr>
              <w:t xml:space="preserve"> Конкурс-концерт «Солдатский конверт», Смотр песни и строя</w:t>
            </w:r>
            <w:r w:rsidR="0091739D">
              <w:rPr>
                <w:rFonts w:eastAsiaTheme="minorEastAsia"/>
                <w:color w:val="17365D" w:themeColor="text2" w:themeShade="BF"/>
              </w:rPr>
              <w:t>, Церемония награждения «Одаренные дет</w:t>
            </w:r>
            <w:proofErr w:type="gramStart"/>
            <w:r w:rsidR="0091739D">
              <w:rPr>
                <w:rFonts w:eastAsiaTheme="minorEastAsia"/>
                <w:color w:val="17365D" w:themeColor="text2" w:themeShade="BF"/>
              </w:rPr>
              <w:t>и-</w:t>
            </w:r>
            <w:proofErr w:type="gramEnd"/>
            <w:r w:rsidR="0091739D">
              <w:rPr>
                <w:rFonts w:eastAsiaTheme="minorEastAsia"/>
                <w:color w:val="17365D" w:themeColor="text2" w:themeShade="BF"/>
              </w:rPr>
              <w:t xml:space="preserve"> будущее России»</w:t>
            </w:r>
            <w:r w:rsidRPr="004F0068">
              <w:rPr>
                <w:rFonts w:eastAsiaTheme="minorEastAsia"/>
                <w:color w:val="17365D" w:themeColor="text2" w:themeShade="BF"/>
              </w:rPr>
              <w:t xml:space="preserve"> и др.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5B52" w:rsidRPr="004F0068" w:rsidRDefault="00FE5B52" w:rsidP="006869BC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</w:p>
          <w:p w:rsidR="00FE5B52" w:rsidRPr="004F0068" w:rsidRDefault="00FE5B52" w:rsidP="006869BC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</w:p>
          <w:p w:rsidR="00FE5B52" w:rsidRPr="004F0068" w:rsidRDefault="00FE5B52" w:rsidP="006869BC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</w:p>
          <w:p w:rsidR="00FE5B52" w:rsidRPr="004F0068" w:rsidRDefault="00FE5B52" w:rsidP="006869BC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</w:p>
          <w:p w:rsidR="00FE5B52" w:rsidRPr="004F0068" w:rsidRDefault="00FE5B52" w:rsidP="006869BC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</w:p>
          <w:p w:rsidR="000A2EB5" w:rsidRPr="004F0068" w:rsidRDefault="00FE5B52" w:rsidP="006869BC">
            <w:pPr>
              <w:pStyle w:val="a5"/>
              <w:rPr>
                <w:rFonts w:ascii="Times New Roman" w:eastAsiaTheme="minorEastAsia" w:hAnsi="Times New Roman" w:cs="Times New Roman"/>
                <w:color w:val="17365D" w:themeColor="text2" w:themeShade="BF"/>
              </w:rPr>
            </w:pPr>
            <w:r w:rsidRP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>08.11.</w:t>
            </w:r>
            <w:r w:rsidR="0091739D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>20</w:t>
            </w:r>
            <w:bookmarkStart w:id="6" w:name="_GoBack"/>
            <w:bookmarkEnd w:id="6"/>
            <w:r w:rsidRP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>18</w:t>
            </w:r>
            <w:r w:rsid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 xml:space="preserve"> </w:t>
            </w:r>
            <w:r w:rsidRPr="004F0068">
              <w:rPr>
                <w:rFonts w:ascii="Times New Roman" w:eastAsiaTheme="minorEastAsia" w:hAnsi="Times New Roman" w:cs="Times New Roman"/>
                <w:color w:val="17365D" w:themeColor="text2" w:themeShade="BF"/>
              </w:rPr>
              <w:t xml:space="preserve">г </w:t>
            </w:r>
          </w:p>
          <w:p w:rsidR="00FE5B52" w:rsidRPr="004F0068" w:rsidRDefault="00FE5B52" w:rsidP="006869BC">
            <w:pPr>
              <w:ind w:hanging="3"/>
              <w:jc w:val="left"/>
              <w:rPr>
                <w:rFonts w:eastAsiaTheme="minorEastAsia"/>
                <w:color w:val="17365D" w:themeColor="text2" w:themeShade="BF"/>
              </w:rPr>
            </w:pPr>
          </w:p>
          <w:p w:rsidR="000A2EB5" w:rsidRPr="004F0068" w:rsidRDefault="00FE5B52" w:rsidP="006869BC">
            <w:pPr>
              <w:ind w:hanging="3"/>
              <w:jc w:val="left"/>
              <w:rPr>
                <w:rFonts w:eastAsiaTheme="minorEastAsia"/>
                <w:color w:val="17365D" w:themeColor="text2" w:themeShade="BF"/>
              </w:rPr>
            </w:pPr>
            <w:r w:rsidRPr="004F0068">
              <w:rPr>
                <w:rFonts w:eastAsiaTheme="minorEastAsia"/>
                <w:color w:val="17365D" w:themeColor="text2" w:themeShade="BF"/>
              </w:rPr>
              <w:t>22.01.</w:t>
            </w:r>
            <w:r w:rsidR="0091739D">
              <w:rPr>
                <w:rFonts w:eastAsiaTheme="minorEastAsia"/>
                <w:color w:val="17365D" w:themeColor="text2" w:themeShade="BF"/>
              </w:rPr>
              <w:t>20</w:t>
            </w:r>
            <w:r w:rsidRPr="004F0068">
              <w:rPr>
                <w:rFonts w:eastAsiaTheme="minorEastAsia"/>
                <w:color w:val="17365D" w:themeColor="text2" w:themeShade="BF"/>
              </w:rPr>
              <w:t>19</w:t>
            </w:r>
            <w:r w:rsidR="004F0068">
              <w:rPr>
                <w:rFonts w:eastAsiaTheme="minorEastAsia"/>
                <w:color w:val="17365D" w:themeColor="text2" w:themeShade="BF"/>
              </w:rPr>
              <w:t xml:space="preserve"> </w:t>
            </w:r>
            <w:r w:rsidRPr="004F0068">
              <w:rPr>
                <w:rFonts w:eastAsiaTheme="minorEastAsia"/>
                <w:color w:val="17365D" w:themeColor="text2" w:themeShade="BF"/>
              </w:rPr>
              <w:t xml:space="preserve">г. </w:t>
            </w:r>
          </w:p>
          <w:p w:rsidR="004F0068" w:rsidRPr="004F0068" w:rsidRDefault="004F0068" w:rsidP="00FE5B52">
            <w:pPr>
              <w:ind w:hanging="3"/>
              <w:jc w:val="left"/>
              <w:rPr>
                <w:rFonts w:eastAsiaTheme="minorEastAsia"/>
                <w:color w:val="17365D" w:themeColor="text2" w:themeShade="BF"/>
              </w:rPr>
            </w:pPr>
          </w:p>
          <w:p w:rsidR="000A2EB5" w:rsidRDefault="000A2EB5" w:rsidP="00FE5B52">
            <w:pPr>
              <w:ind w:hanging="3"/>
              <w:jc w:val="left"/>
              <w:rPr>
                <w:rFonts w:eastAsiaTheme="minorEastAsia"/>
                <w:color w:val="17365D" w:themeColor="text2" w:themeShade="BF"/>
              </w:rPr>
            </w:pPr>
            <w:r w:rsidRPr="004F0068">
              <w:rPr>
                <w:rFonts w:eastAsiaTheme="minorEastAsia"/>
                <w:color w:val="17365D" w:themeColor="text2" w:themeShade="BF"/>
              </w:rPr>
              <w:t>27.02.</w:t>
            </w:r>
            <w:r w:rsidR="0091739D">
              <w:rPr>
                <w:rFonts w:eastAsiaTheme="minorEastAsia"/>
                <w:color w:val="17365D" w:themeColor="text2" w:themeShade="BF"/>
              </w:rPr>
              <w:t>20</w:t>
            </w:r>
            <w:r w:rsidRPr="004F0068">
              <w:rPr>
                <w:rFonts w:eastAsiaTheme="minorEastAsia"/>
                <w:color w:val="17365D" w:themeColor="text2" w:themeShade="BF"/>
              </w:rPr>
              <w:t>19</w:t>
            </w:r>
            <w:r w:rsidR="004F0068">
              <w:rPr>
                <w:rFonts w:eastAsiaTheme="minorEastAsia"/>
                <w:color w:val="17365D" w:themeColor="text2" w:themeShade="BF"/>
              </w:rPr>
              <w:t xml:space="preserve"> </w:t>
            </w:r>
            <w:r w:rsidRPr="004F0068">
              <w:rPr>
                <w:rFonts w:eastAsiaTheme="minorEastAsia"/>
                <w:color w:val="17365D" w:themeColor="text2" w:themeShade="BF"/>
              </w:rPr>
              <w:t xml:space="preserve">г. </w:t>
            </w:r>
          </w:p>
          <w:p w:rsidR="0091739D" w:rsidRPr="004F0068" w:rsidRDefault="0091739D" w:rsidP="00FE5B52">
            <w:pPr>
              <w:ind w:hanging="3"/>
              <w:jc w:val="left"/>
              <w:rPr>
                <w:rFonts w:eastAsiaTheme="minorEastAsia"/>
                <w:color w:val="17365D" w:themeColor="text2" w:themeShade="BF"/>
              </w:rPr>
            </w:pPr>
            <w:r>
              <w:rPr>
                <w:rFonts w:eastAsiaTheme="minorEastAsia"/>
                <w:color w:val="17365D" w:themeColor="text2" w:themeShade="BF"/>
              </w:rPr>
              <w:t>30.04.2019 г.</w:t>
            </w:r>
          </w:p>
        </w:tc>
      </w:tr>
      <w:tr w:rsidR="004E217C" w:rsidRPr="00F749E1" w:rsidTr="003A2AC5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 w:rsidP="004E217C">
            <w:pPr>
              <w:ind w:firstLine="0"/>
              <w:rPr>
                <w:rStyle w:val="af0"/>
                <w:rFonts w:eastAsiaTheme="minorEastAsia" w:cs="Times New Roman"/>
                <w:b w:val="0"/>
                <w:bCs/>
                <w:sz w:val="24"/>
              </w:rPr>
            </w:pPr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Организовывать публикацию материалов о школьной жизни в СМИ </w:t>
            </w:r>
            <w:proofErr w:type="spellStart"/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>Талицкого</w:t>
            </w:r>
            <w:proofErr w:type="spellEnd"/>
            <w:r w:rsidRPr="00F749E1">
              <w:rPr>
                <w:rStyle w:val="af0"/>
                <w:rFonts w:eastAsiaTheme="minorEastAsia" w:cs="Times New Roman"/>
                <w:b w:val="0"/>
                <w:bCs/>
                <w:sz w:val="24"/>
              </w:rPr>
              <w:t xml:space="preserve"> городского округа.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</w:tr>
      <w:tr w:rsidR="007E6D98" w:rsidRPr="00F749E1" w:rsidTr="005E669A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6D98" w:rsidRPr="00F749E1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F749E1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t>Обеспечить включение в тематику родительских собраний информации</w:t>
            </w: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br/>
              <w:t>о проведении независимой оценки и её результатах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F749E1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Октябрь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F749E1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Default="007E6D98" w:rsidP="00E570F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На классных родительских собраниях родители (законные представители)  ознакомлены с результатами НОКОД 2018 г.</w:t>
            </w:r>
          </w:p>
          <w:p w:rsidR="004F0068" w:rsidRPr="004F0068" w:rsidRDefault="004F0068" w:rsidP="004F0068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98" w:rsidRDefault="007E6D98" w:rsidP="00E570F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Сентябрь – октябрь 2018</w:t>
            </w:r>
          </w:p>
          <w:p w:rsidR="000019F0" w:rsidRDefault="000019F0" w:rsidP="000019F0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12,19.03.2019</w:t>
            </w:r>
          </w:p>
          <w:p w:rsidR="000019F0" w:rsidRDefault="000019F0" w:rsidP="000019F0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25.04.2019</w:t>
            </w:r>
          </w:p>
          <w:p w:rsidR="000019F0" w:rsidRDefault="000019F0" w:rsidP="000019F0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14,16,21,23.05.</w:t>
            </w:r>
          </w:p>
          <w:p w:rsidR="000019F0" w:rsidRPr="000019F0" w:rsidRDefault="000019F0" w:rsidP="000019F0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2019</w:t>
            </w:r>
          </w:p>
        </w:tc>
      </w:tr>
      <w:tr w:rsidR="004E217C" w:rsidRPr="00F749E1" w:rsidTr="005E669A">
        <w:tc>
          <w:tcPr>
            <w:tcW w:w="4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</w:pP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t xml:space="preserve">Провести общешкольную родительскую конференцию «Удовлетворение качеством образовательной </w:t>
            </w:r>
            <w:r w:rsidRPr="00F749E1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  <w:lastRenderedPageBreak/>
              <w:t>деятельности в школе»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lastRenderedPageBreak/>
              <w:t>Апрель 2019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7C" w:rsidRPr="00F749E1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</w:tr>
      <w:tr w:rsidR="00BC37F9" w:rsidRPr="00F749E1" w:rsidTr="005E669A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>Привлечение родителей к реализации указанных мероприятий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F749E1">
              <w:rPr>
                <w:rFonts w:ascii="Times New Roman" w:eastAsiaTheme="minorEastAsia" w:hAnsi="Times New Roman" w:cs="Times New Roman"/>
              </w:rPr>
              <w:t xml:space="preserve">Классные руководители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7F9" w:rsidRPr="00F749E1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6E3E06" w:rsidRDefault="006E3E06" w:rsidP="002321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E3E06" w:rsidRDefault="006E3E06" w:rsidP="002321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77957" w:rsidRPr="0023214E" w:rsidRDefault="0023214E" w:rsidP="002321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3214E">
        <w:rPr>
          <w:rFonts w:ascii="Times New Roman" w:hAnsi="Times New Roman" w:cs="Times New Roman"/>
          <w:sz w:val="28"/>
          <w:szCs w:val="28"/>
        </w:rPr>
        <w:t>Директор школы                                 Н.М. Завьялова</w:t>
      </w:r>
    </w:p>
    <w:p w:rsidR="00C77957" w:rsidRDefault="00C77957">
      <w:pPr>
        <w:pStyle w:val="a6"/>
        <w:rPr>
          <w:sz w:val="22"/>
          <w:szCs w:val="22"/>
        </w:rPr>
      </w:pPr>
    </w:p>
    <w:p w:rsidR="00C77957" w:rsidRDefault="00C77957" w:rsidP="00C77957">
      <w:pPr>
        <w:pStyle w:val="a6"/>
        <w:ind w:left="-709"/>
        <w:rPr>
          <w:sz w:val="22"/>
          <w:szCs w:val="22"/>
        </w:rPr>
      </w:pPr>
    </w:p>
    <w:p w:rsidR="00B96C85" w:rsidRDefault="00B96C85"/>
    <w:sectPr w:rsidR="00B96C85" w:rsidSect="002A3E93">
      <w:headerReference w:type="default" r:id="rId8"/>
      <w:footerReference w:type="default" r:id="rId9"/>
      <w:pgSz w:w="16837" w:h="11905" w:orient="landscape"/>
      <w:pgMar w:top="426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77" w:rsidRDefault="00F87E77">
      <w:r>
        <w:separator/>
      </w:r>
    </w:p>
  </w:endnote>
  <w:endnote w:type="continuationSeparator" w:id="0">
    <w:p w:rsidR="00F87E77" w:rsidRDefault="00F8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RPr="00F749E1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Pr="00F749E1" w:rsidRDefault="00C77957" w:rsidP="00C7795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Pr="00F749E1" w:rsidRDefault="00C7795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77" w:rsidRDefault="00F87E77">
      <w:r>
        <w:separator/>
      </w:r>
    </w:p>
  </w:footnote>
  <w:footnote w:type="continuationSeparator" w:id="0">
    <w:p w:rsidR="00F87E77" w:rsidRDefault="00F87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85" w:rsidRDefault="00F87E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1739D">
      <w:rPr>
        <w:noProof/>
      </w:rPr>
      <w:t>16</w:t>
    </w:r>
    <w:r>
      <w:rPr>
        <w:noProof/>
      </w:rP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77957"/>
    <w:rsid w:val="000019F0"/>
    <w:rsid w:val="00003A0A"/>
    <w:rsid w:val="00006466"/>
    <w:rsid w:val="00045FC8"/>
    <w:rsid w:val="00070DCD"/>
    <w:rsid w:val="00077C5D"/>
    <w:rsid w:val="000A2EB5"/>
    <w:rsid w:val="000A615C"/>
    <w:rsid w:val="000B4F6A"/>
    <w:rsid w:val="000C1ACE"/>
    <w:rsid w:val="000D30FF"/>
    <w:rsid w:val="00115E77"/>
    <w:rsid w:val="00124A69"/>
    <w:rsid w:val="00132CA8"/>
    <w:rsid w:val="0015241B"/>
    <w:rsid w:val="00220E5F"/>
    <w:rsid w:val="00227373"/>
    <w:rsid w:val="0023214E"/>
    <w:rsid w:val="00241AD0"/>
    <w:rsid w:val="002858E5"/>
    <w:rsid w:val="002908C3"/>
    <w:rsid w:val="002A3E93"/>
    <w:rsid w:val="002B1965"/>
    <w:rsid w:val="002F31C6"/>
    <w:rsid w:val="00345746"/>
    <w:rsid w:val="00350B0B"/>
    <w:rsid w:val="003571F7"/>
    <w:rsid w:val="003A2AC5"/>
    <w:rsid w:val="00402191"/>
    <w:rsid w:val="0040726E"/>
    <w:rsid w:val="00454D56"/>
    <w:rsid w:val="00460854"/>
    <w:rsid w:val="004C4185"/>
    <w:rsid w:val="004E217C"/>
    <w:rsid w:val="004F0068"/>
    <w:rsid w:val="004F7BC1"/>
    <w:rsid w:val="00594F8A"/>
    <w:rsid w:val="005C1324"/>
    <w:rsid w:val="005E29BE"/>
    <w:rsid w:val="005E669A"/>
    <w:rsid w:val="00615EF5"/>
    <w:rsid w:val="00641CD7"/>
    <w:rsid w:val="006869BC"/>
    <w:rsid w:val="006B47B4"/>
    <w:rsid w:val="006C5F96"/>
    <w:rsid w:val="006E3E06"/>
    <w:rsid w:val="006F5EEF"/>
    <w:rsid w:val="00714710"/>
    <w:rsid w:val="00731D33"/>
    <w:rsid w:val="00744FD4"/>
    <w:rsid w:val="00777DC3"/>
    <w:rsid w:val="007D45D4"/>
    <w:rsid w:val="007E6D98"/>
    <w:rsid w:val="007E7313"/>
    <w:rsid w:val="008015F1"/>
    <w:rsid w:val="00807D86"/>
    <w:rsid w:val="00853EB8"/>
    <w:rsid w:val="00895A07"/>
    <w:rsid w:val="008A2AEA"/>
    <w:rsid w:val="008B6067"/>
    <w:rsid w:val="008B69C4"/>
    <w:rsid w:val="008C2A4E"/>
    <w:rsid w:val="00904470"/>
    <w:rsid w:val="0091739D"/>
    <w:rsid w:val="00946766"/>
    <w:rsid w:val="00947313"/>
    <w:rsid w:val="0096781B"/>
    <w:rsid w:val="009E08B7"/>
    <w:rsid w:val="00A05B82"/>
    <w:rsid w:val="00A511EE"/>
    <w:rsid w:val="00AB2B4C"/>
    <w:rsid w:val="00B320CB"/>
    <w:rsid w:val="00B96C85"/>
    <w:rsid w:val="00BA75C1"/>
    <w:rsid w:val="00BC37F9"/>
    <w:rsid w:val="00C0128A"/>
    <w:rsid w:val="00C350E1"/>
    <w:rsid w:val="00C434E5"/>
    <w:rsid w:val="00C77957"/>
    <w:rsid w:val="00C81858"/>
    <w:rsid w:val="00C96646"/>
    <w:rsid w:val="00CF2672"/>
    <w:rsid w:val="00D159BD"/>
    <w:rsid w:val="00D23FB3"/>
    <w:rsid w:val="00D35BB0"/>
    <w:rsid w:val="00D36488"/>
    <w:rsid w:val="00D6432B"/>
    <w:rsid w:val="00D853FF"/>
    <w:rsid w:val="00D9476A"/>
    <w:rsid w:val="00DE424B"/>
    <w:rsid w:val="00E24807"/>
    <w:rsid w:val="00E40BD9"/>
    <w:rsid w:val="00E570FC"/>
    <w:rsid w:val="00E64277"/>
    <w:rsid w:val="00E71478"/>
    <w:rsid w:val="00EA2A81"/>
    <w:rsid w:val="00EB144C"/>
    <w:rsid w:val="00EB77B8"/>
    <w:rsid w:val="00ED07A7"/>
    <w:rsid w:val="00EE78B8"/>
    <w:rsid w:val="00EF7D4E"/>
    <w:rsid w:val="00F42630"/>
    <w:rsid w:val="00F749E1"/>
    <w:rsid w:val="00F87E77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81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781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678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6781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6781B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6781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6781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96781B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96781B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9678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6781B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678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6781B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744FD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0">
    <w:name w:val="Основной текст + Не полужирный"/>
    <w:aliases w:val="Интервал 0 pt"/>
    <w:rsid w:val="00C350E1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ru-RU"/>
    </w:rPr>
  </w:style>
  <w:style w:type="table" w:styleId="af1">
    <w:name w:val="Table Grid"/>
    <w:basedOn w:val="a1"/>
    <w:uiPriority w:val="39"/>
    <w:rsid w:val="00D3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№4</cp:lastModifiedBy>
  <cp:revision>7</cp:revision>
  <cp:lastPrinted>2019-06-07T10:28:00Z</cp:lastPrinted>
  <dcterms:created xsi:type="dcterms:W3CDTF">2018-08-09T05:58:00Z</dcterms:created>
  <dcterms:modified xsi:type="dcterms:W3CDTF">2019-06-07T10:30:00Z</dcterms:modified>
</cp:coreProperties>
</file>