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52F" w:rsidRPr="006F6E23" w:rsidRDefault="00F1752F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Талицкая ООШ№2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6654008190</w:t>
      </w:r>
    </w:p>
    <w:p w:rsidR="00F1752F" w:rsidRPr="006F6E23" w:rsidRDefault="00F1752F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F1752F" w:rsidRPr="006F6E23" w:rsidRDefault="00F1752F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F1752F" w:rsidRPr="00003F32" w:rsidRDefault="00F1752F" w:rsidP="00F1752F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79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23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F1752F" w:rsidRPr="00291DF8" w:rsidRDefault="00F1752F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F1752F" w:rsidRPr="00291DF8" w:rsidRDefault="00F1752F" w:rsidP="00F1752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28,65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1752F" w:rsidRPr="00AD6133" w:rsidRDefault="00F1752F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F1752F" w:rsidRPr="00291DF8" w:rsidRDefault="00F1752F" w:rsidP="00F1752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F1752F" w:rsidRPr="00291DF8" w:rsidRDefault="00F1752F" w:rsidP="00F1752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F1752F" w:rsidRPr="00291DF8" w:rsidRDefault="00F1752F" w:rsidP="00F1752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F1752F" w:rsidRDefault="00F1752F" w:rsidP="00F1752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F1752F" w:rsidRPr="00291DF8" w:rsidRDefault="00F1752F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52F" w:rsidRPr="00291DF8" w:rsidRDefault="00F1752F" w:rsidP="00F1752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55,49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F1752F" w:rsidRPr="00AD6133" w:rsidRDefault="00F1752F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F1752F" w:rsidRPr="00003A0A" w:rsidRDefault="00F1752F" w:rsidP="00F1752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6,85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752F" w:rsidRPr="00003A0A" w:rsidRDefault="00F1752F" w:rsidP="00F1752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752F" w:rsidRPr="00003A0A" w:rsidRDefault="00F1752F" w:rsidP="00F1752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752F" w:rsidRPr="00003A0A" w:rsidRDefault="00F1752F" w:rsidP="00F1752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752F" w:rsidRPr="00003A0A" w:rsidRDefault="00F1752F" w:rsidP="00F1752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752F" w:rsidRPr="00003A0A" w:rsidRDefault="00F1752F" w:rsidP="00F1752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752F" w:rsidRDefault="00F1752F" w:rsidP="00F1752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6,62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752F" w:rsidRPr="00003A0A" w:rsidRDefault="00F1752F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52F" w:rsidRPr="00291DF8" w:rsidRDefault="00F1752F" w:rsidP="00F1752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19,16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F1752F" w:rsidRPr="00AD6133" w:rsidRDefault="00F1752F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F1752F" w:rsidRPr="00003A0A" w:rsidRDefault="00F1752F" w:rsidP="00F1752F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752F" w:rsidRDefault="00F1752F" w:rsidP="00F1752F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9,59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752F" w:rsidRPr="00003A0A" w:rsidRDefault="00F1752F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52F" w:rsidRPr="00291DF8" w:rsidRDefault="00F1752F" w:rsidP="00F1752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27,71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F1752F" w:rsidRPr="00AD6133" w:rsidRDefault="00F1752F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F1752F" w:rsidRPr="00003A0A" w:rsidRDefault="00F1752F" w:rsidP="00F1752F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752F" w:rsidRPr="00003A0A" w:rsidRDefault="00F1752F" w:rsidP="00F1752F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9,54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752F" w:rsidRDefault="00F1752F" w:rsidP="00F1752F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752F" w:rsidRPr="00003A0A" w:rsidRDefault="00F1752F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52F" w:rsidRPr="00291DF8" w:rsidRDefault="00F1752F" w:rsidP="00F1752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F1752F" w:rsidRPr="00291DF8" w:rsidRDefault="00F1752F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F1752F" w:rsidRPr="00291DF8" w:rsidRDefault="00F1752F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1A1A065" wp14:editId="3092F5A5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97" name="Рисунок 2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F1752F" w:rsidRDefault="00F1752F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52F" w:rsidRPr="00291DF8" w:rsidRDefault="00F1752F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131,01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F1752F" w:rsidRPr="00291DF8" w:rsidRDefault="00F1752F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F1752F" w:rsidRPr="00291DF8" w:rsidRDefault="00F1752F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0E68234" wp14:editId="761DB9E6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198" name="Рисунок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F1752F" w:rsidRDefault="00F1752F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52F" w:rsidRDefault="00F1752F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F1752F" w:rsidRPr="006363C4" w:rsidRDefault="00F1752F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Отлично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F1752F" w:rsidRDefault="00F1752F" w:rsidP="00F1752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F1752F" w:rsidRDefault="00F1752F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F1752F" w:rsidRDefault="00F1752F" w:rsidP="00F1752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F1752F" w:rsidRDefault="00F1752F" w:rsidP="00F1752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F1752F" w:rsidRDefault="00F1752F" w:rsidP="00F1752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доступность взаимодействия с получателями образовательных услуг на прежнем уровне.</w:t>
      </w:r>
    </w:p>
    <w:p w:rsidR="00F1752F" w:rsidRDefault="00F1752F" w:rsidP="00F1752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F1752F" w:rsidRDefault="00F1752F" w:rsidP="00F1752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и информационное обеспечение в соответствии с требованиями ФГОС.</w:t>
      </w:r>
    </w:p>
    <w:p w:rsidR="00F1752F" w:rsidRDefault="00F1752F" w:rsidP="00F1752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F1752F" w:rsidRDefault="00F1752F" w:rsidP="00F1752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F1752F" w:rsidRDefault="00F1752F" w:rsidP="00F1752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 дополнительные образовательные программы.</w:t>
      </w:r>
    </w:p>
    <w:p w:rsidR="00F1752F" w:rsidRDefault="00F1752F" w:rsidP="00F1752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условия по развитию творческих способностей и интересов обучающихся.</w:t>
      </w:r>
    </w:p>
    <w:p w:rsidR="00F1752F" w:rsidRDefault="00F1752F" w:rsidP="00F1752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F1752F" w:rsidRDefault="00F1752F" w:rsidP="00F1752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условия организации обучения и воспитания обучающихся с ограниченными возможностями здоровья.</w:t>
      </w:r>
    </w:p>
    <w:p w:rsidR="00F1752F" w:rsidRDefault="00F1752F" w:rsidP="00F1752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F1752F" w:rsidRDefault="00F1752F" w:rsidP="00F1752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F1752F" w:rsidRDefault="00F1752F" w:rsidP="00F1752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F1752F" w:rsidRDefault="00F1752F" w:rsidP="00F1752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F1752F" w:rsidRDefault="00F1752F" w:rsidP="00F1752F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1752F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F1752F" w:rsidRDefault="00F1752F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F1752F" w:rsidRPr="006F6E23" w:rsidRDefault="00F1752F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F1752F" w:rsidRDefault="00F1752F" w:rsidP="006A38F6">
      <w:pPr>
        <w:rPr>
          <w:noProof/>
        </w:rPr>
        <w:sectPr w:rsidR="00F1752F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2077" w:rsidRDefault="004F2077"/>
    <w:sectPr w:rsidR="004F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077" w:rsidRDefault="004F2077" w:rsidP="00F1752F">
      <w:pPr>
        <w:spacing w:after="0" w:line="240" w:lineRule="auto"/>
      </w:pPr>
      <w:r>
        <w:separator/>
      </w:r>
    </w:p>
  </w:endnote>
  <w:endnote w:type="continuationSeparator" w:id="0">
    <w:p w:rsidR="004F2077" w:rsidRDefault="004F2077" w:rsidP="00F17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077" w:rsidRDefault="004F2077" w:rsidP="00F1752F">
      <w:pPr>
        <w:spacing w:after="0" w:line="240" w:lineRule="auto"/>
      </w:pPr>
      <w:r>
        <w:separator/>
      </w:r>
    </w:p>
  </w:footnote>
  <w:footnote w:type="continuationSeparator" w:id="0">
    <w:p w:rsidR="004F2077" w:rsidRDefault="004F2077" w:rsidP="00F1752F">
      <w:pPr>
        <w:spacing w:after="0" w:line="240" w:lineRule="auto"/>
      </w:pPr>
      <w:r>
        <w:continuationSeparator/>
      </w:r>
    </w:p>
  </w:footnote>
  <w:footnote w:id="1">
    <w:p w:rsidR="00F1752F" w:rsidRDefault="00F1752F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F1752F" w:rsidRDefault="00F1752F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2F"/>
    <w:rsid w:val="004F2077"/>
    <w:rsid w:val="00F1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752F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52F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F1752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F1752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1752F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F1752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752F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52F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F1752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F1752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1752F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F175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1050</Words>
  <Characters>5988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