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57" w:rsidRDefault="00C77957">
      <w:pPr>
        <w:ind w:firstLine="0"/>
        <w:jc w:val="right"/>
        <w:rPr>
          <w:rStyle w:val="a3"/>
          <w:bCs/>
        </w:rPr>
      </w:pPr>
    </w:p>
    <w:p w:rsidR="00330118" w:rsidRDefault="00330118" w:rsidP="00330118">
      <w:pPr>
        <w:ind w:left="60"/>
        <w:jc w:val="right"/>
        <w:rPr>
          <w:rFonts w:eastAsia="Times New Roman"/>
        </w:rPr>
      </w:pPr>
    </w:p>
    <w:p w:rsidR="00330118" w:rsidRDefault="00330118" w:rsidP="00330118">
      <w:pPr>
        <w:ind w:left="60"/>
        <w:jc w:val="right"/>
        <w:rPr>
          <w:rFonts w:eastAsia="Times New Roman"/>
        </w:rPr>
      </w:pPr>
      <w:r>
        <w:rPr>
          <w:rFonts w:eastAsia="Times New Roman"/>
        </w:rPr>
        <w:t>УТВЕРЖДАЮ</w:t>
      </w:r>
    </w:p>
    <w:p w:rsidR="00330118" w:rsidRPr="00DA705C" w:rsidRDefault="00330118" w:rsidP="00330118">
      <w:pPr>
        <w:ind w:left="60"/>
        <w:jc w:val="right"/>
        <w:rPr>
          <w:rFonts w:eastAsia="Times New Roman"/>
          <w:sz w:val="20"/>
          <w:szCs w:val="20"/>
          <w:u w:val="single"/>
        </w:rPr>
      </w:pPr>
      <w:r w:rsidRPr="00DA705C">
        <w:rPr>
          <w:u w:val="single"/>
        </w:rPr>
        <w:t xml:space="preserve">Хвостанцев А.М. </w:t>
      </w:r>
      <w:r w:rsidR="00DA705C" w:rsidRPr="00DA705C">
        <w:rPr>
          <w:u w:val="single"/>
        </w:rPr>
        <w:t>директор</w:t>
      </w:r>
      <w:r w:rsidR="00DA705C">
        <w:rPr>
          <w:u w:val="single"/>
        </w:rPr>
        <w:t xml:space="preserve">   .</w:t>
      </w:r>
      <w:r w:rsidRPr="00DA705C">
        <w:rPr>
          <w:rFonts w:eastAsia="Times New Roman"/>
          <w:u w:val="single"/>
        </w:rPr>
        <w:t xml:space="preserve">  </w:t>
      </w:r>
    </w:p>
    <w:p w:rsidR="00330118" w:rsidRDefault="00330118" w:rsidP="00330118">
      <w:pPr>
        <w:spacing w:line="12" w:lineRule="exact"/>
        <w:jc w:val="right"/>
        <w:rPr>
          <w:rFonts w:eastAsia="Times New Roman"/>
          <w:sz w:val="20"/>
          <w:szCs w:val="20"/>
        </w:rPr>
      </w:pPr>
    </w:p>
    <w:p w:rsidR="00330118" w:rsidRDefault="00330118" w:rsidP="00330118">
      <w:pPr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(ФИО директора, укажите должность)</w:t>
      </w:r>
    </w:p>
    <w:p w:rsidR="00330118" w:rsidRDefault="00330118" w:rsidP="00330118">
      <w:pPr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__________________________________</w:t>
      </w:r>
    </w:p>
    <w:p w:rsidR="00330118" w:rsidRDefault="00330118" w:rsidP="00330118">
      <w:pPr>
        <w:jc w:val="right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(подпись)</w:t>
      </w:r>
    </w:p>
    <w:p w:rsidR="00330118" w:rsidRPr="00DA705C" w:rsidRDefault="00DA705C" w:rsidP="00330118">
      <w:pPr>
        <w:jc w:val="right"/>
        <w:rPr>
          <w:rFonts w:eastAsia="Times New Roman"/>
          <w:sz w:val="23"/>
          <w:szCs w:val="23"/>
          <w:u w:val="single"/>
        </w:rPr>
      </w:pPr>
      <w:r w:rsidRPr="00DA705C">
        <w:rPr>
          <w:sz w:val="23"/>
          <w:szCs w:val="23"/>
          <w:u w:val="single"/>
        </w:rPr>
        <w:t>10 октября 2018года</w:t>
      </w:r>
    </w:p>
    <w:p w:rsidR="00330118" w:rsidRDefault="00330118" w:rsidP="00330118">
      <w:pPr>
        <w:ind w:left="20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</w:rPr>
        <w:t>(дата)</w:t>
      </w:r>
    </w:p>
    <w:p w:rsidR="00330118" w:rsidRDefault="00330118" w:rsidP="00330118">
      <w:pPr>
        <w:spacing w:line="475" w:lineRule="exact"/>
        <w:jc w:val="right"/>
        <w:rPr>
          <w:rFonts w:eastAsia="Times New Roman"/>
          <w:color w:val="FF0000"/>
          <w:sz w:val="20"/>
          <w:szCs w:val="20"/>
        </w:rPr>
      </w:pPr>
    </w:p>
    <w:p w:rsidR="00330118" w:rsidRDefault="00330118" w:rsidP="00330118">
      <w:pPr>
        <w:spacing w:line="475" w:lineRule="exact"/>
        <w:jc w:val="center"/>
        <w:rPr>
          <w:rFonts w:eastAsia="Times New Roman"/>
          <w:color w:val="FF0000"/>
          <w:sz w:val="20"/>
          <w:szCs w:val="20"/>
        </w:rPr>
      </w:pPr>
    </w:p>
    <w:p w:rsidR="00330118" w:rsidRDefault="00330118" w:rsidP="00330118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ПЛАН</w:t>
      </w:r>
    </w:p>
    <w:p w:rsidR="00330118" w:rsidRDefault="00330118" w:rsidP="00330118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по устранению недостатков, выявленных в ходе </w:t>
      </w:r>
    </w:p>
    <w:p w:rsidR="00330118" w:rsidRDefault="00330118" w:rsidP="00330118">
      <w:pPr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независимой оценки качества условий оказания услуг</w:t>
      </w:r>
    </w:p>
    <w:p w:rsidR="00330118" w:rsidRDefault="00330118" w:rsidP="00330118">
      <w:pPr>
        <w:jc w:val="center"/>
        <w:rPr>
          <w:rFonts w:eastAsia="Times New Roman"/>
          <w:sz w:val="32"/>
          <w:szCs w:val="32"/>
        </w:rPr>
      </w:pPr>
    </w:p>
    <w:p w:rsidR="00330118" w:rsidRDefault="00330118" w:rsidP="00330118">
      <w:pPr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муниципально</w:t>
      </w:r>
      <w:r w:rsidR="00E76D66">
        <w:rPr>
          <w:sz w:val="32"/>
          <w:szCs w:val="32"/>
        </w:rPr>
        <w:t>го</w:t>
      </w:r>
      <w:r>
        <w:rPr>
          <w:rFonts w:eastAsia="Times New Roman"/>
          <w:sz w:val="32"/>
          <w:szCs w:val="32"/>
        </w:rPr>
        <w:t xml:space="preserve"> </w:t>
      </w:r>
      <w:r w:rsidR="00DA705C">
        <w:rPr>
          <w:sz w:val="32"/>
          <w:szCs w:val="32"/>
        </w:rPr>
        <w:t>казенно</w:t>
      </w:r>
      <w:r w:rsidR="00E76D66">
        <w:rPr>
          <w:sz w:val="32"/>
          <w:szCs w:val="32"/>
        </w:rPr>
        <w:t>го</w:t>
      </w:r>
      <w:r>
        <w:rPr>
          <w:rFonts w:eastAsia="Times New Roman"/>
          <w:sz w:val="32"/>
          <w:szCs w:val="32"/>
        </w:rPr>
        <w:t xml:space="preserve"> общеобразовательно</w:t>
      </w:r>
      <w:r w:rsidR="00E76D66">
        <w:rPr>
          <w:sz w:val="32"/>
          <w:szCs w:val="32"/>
        </w:rPr>
        <w:t>го</w:t>
      </w:r>
      <w:r>
        <w:rPr>
          <w:rFonts w:eastAsia="Times New Roman"/>
          <w:sz w:val="32"/>
          <w:szCs w:val="32"/>
        </w:rPr>
        <w:t xml:space="preserve"> учреждени</w:t>
      </w:r>
      <w:r w:rsidR="00E76D66">
        <w:rPr>
          <w:sz w:val="32"/>
          <w:szCs w:val="32"/>
        </w:rPr>
        <w:t>я</w:t>
      </w:r>
      <w:r>
        <w:rPr>
          <w:rFonts w:eastAsia="Times New Roman"/>
          <w:sz w:val="32"/>
          <w:szCs w:val="32"/>
        </w:rPr>
        <w:t xml:space="preserve"> </w:t>
      </w:r>
    </w:p>
    <w:p w:rsidR="00330118" w:rsidRDefault="00330118" w:rsidP="00330118">
      <w:pPr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«</w:t>
      </w:r>
      <w:r w:rsidR="00DA705C">
        <w:rPr>
          <w:sz w:val="32"/>
          <w:szCs w:val="32"/>
        </w:rPr>
        <w:t>Буткинская</w:t>
      </w:r>
      <w:r>
        <w:rPr>
          <w:rFonts w:eastAsia="Times New Roman"/>
          <w:sz w:val="32"/>
          <w:szCs w:val="32"/>
        </w:rPr>
        <w:t xml:space="preserve"> средняя общеобразовательная школа»</w:t>
      </w:r>
    </w:p>
    <w:p w:rsidR="00330118" w:rsidRDefault="00330118" w:rsidP="00330118">
      <w:pPr>
        <w:jc w:val="center"/>
        <w:rPr>
          <w:rFonts w:eastAsia="Times New Roman"/>
          <w:sz w:val="32"/>
          <w:szCs w:val="32"/>
        </w:rPr>
      </w:pPr>
    </w:p>
    <w:p w:rsidR="00330118" w:rsidRDefault="00330118" w:rsidP="00330118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на   </w:t>
      </w:r>
      <w:r w:rsidR="00DA705C">
        <w:rPr>
          <w:sz w:val="28"/>
          <w:szCs w:val="28"/>
        </w:rPr>
        <w:t>2018</w:t>
      </w:r>
      <w:r>
        <w:rPr>
          <w:rFonts w:eastAsia="Times New Roman"/>
          <w:sz w:val="28"/>
          <w:szCs w:val="28"/>
        </w:rPr>
        <w:t xml:space="preserve"> год</w:t>
      </w:r>
    </w:p>
    <w:p w:rsidR="00B96C85" w:rsidRDefault="00B96C85"/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2874"/>
        <w:gridCol w:w="1643"/>
        <w:gridCol w:w="981"/>
        <w:gridCol w:w="931"/>
        <w:gridCol w:w="2845"/>
        <w:gridCol w:w="1838"/>
        <w:gridCol w:w="8"/>
        <w:gridCol w:w="59"/>
      </w:tblGrid>
      <w:tr w:rsidR="00B96C85" w:rsidTr="00C77957"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 w:rsidP="00C77957">
            <w:pPr>
              <w:pStyle w:val="a5"/>
              <w:jc w:val="center"/>
            </w:pPr>
          </w:p>
        </w:tc>
      </w:tr>
      <w:tr w:rsidR="00B96C85" w:rsidTr="00C77957"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  <w:jc w:val="center"/>
            </w:pPr>
          </w:p>
        </w:tc>
      </w:tr>
      <w:tr w:rsidR="00B96C85" w:rsidTr="00C77957"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  <w:jc w:val="center"/>
            </w:pPr>
          </w:p>
        </w:tc>
      </w:tr>
      <w:tr w:rsidR="00B96C85" w:rsidTr="00C77957">
        <w:trPr>
          <w:gridAfter w:val="2"/>
          <w:wAfter w:w="67" w:type="dxa"/>
        </w:trPr>
        <w:tc>
          <w:tcPr>
            <w:tcW w:w="15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57" w:rsidRDefault="00C77957">
            <w:pPr>
              <w:pStyle w:val="1"/>
            </w:pPr>
          </w:p>
          <w:p w:rsidR="007E7313" w:rsidRDefault="007E7313" w:rsidP="007E7313"/>
          <w:p w:rsidR="007E7313" w:rsidRDefault="007E7313" w:rsidP="007E7313"/>
          <w:p w:rsidR="007E7313" w:rsidRDefault="007E7313" w:rsidP="007E7313"/>
          <w:p w:rsidR="007E7313" w:rsidRDefault="007E7313" w:rsidP="007E7313"/>
          <w:p w:rsidR="007E7313" w:rsidRDefault="007E7313" w:rsidP="007E7313"/>
          <w:p w:rsidR="007E7313" w:rsidRPr="007E7313" w:rsidRDefault="007E7313" w:rsidP="007E7313"/>
          <w:p w:rsidR="004C4185" w:rsidRPr="004C4185" w:rsidRDefault="004C4185" w:rsidP="004C4185"/>
          <w:p w:rsidR="00C77957" w:rsidRDefault="00C77957">
            <w:pPr>
              <w:pStyle w:val="1"/>
            </w:pPr>
          </w:p>
          <w:p w:rsidR="00C77957" w:rsidRDefault="00C77957" w:rsidP="00C77957"/>
          <w:p w:rsidR="00C77957" w:rsidRPr="00C77957" w:rsidRDefault="00C77957" w:rsidP="00C77957"/>
          <w:p w:rsidR="00B96C85" w:rsidRDefault="00B96C85">
            <w:pPr>
              <w:pStyle w:val="1"/>
            </w:pPr>
            <w:r>
              <w:t>ПЛАН</w:t>
            </w:r>
          </w:p>
          <w:p w:rsidR="00B96C85" w:rsidRDefault="00B96C85">
            <w:pPr>
              <w:pStyle w:val="a5"/>
              <w:jc w:val="center"/>
            </w:pPr>
            <w:r>
              <w:rPr>
                <w:rStyle w:val="a3"/>
                <w:bCs/>
              </w:rPr>
              <w:t xml:space="preserve">по устранению недостатков, выявленных в ходе независимой оценки качества условий оказания услуг </w:t>
            </w:r>
            <w:hyperlink w:anchor="sub_2111" w:history="1">
              <w:r>
                <w:rPr>
                  <w:rStyle w:val="a4"/>
                  <w:rFonts w:cs="Times New Roman CYR"/>
                  <w:vertAlign w:val="superscript"/>
                </w:rPr>
                <w:t>1</w:t>
              </w:r>
            </w:hyperlink>
          </w:p>
          <w:p w:rsidR="00B96C85" w:rsidRPr="00A45C7D" w:rsidRDefault="00A45C7D">
            <w:pPr>
              <w:pStyle w:val="1"/>
              <w:rPr>
                <w:u w:val="single"/>
              </w:rPr>
            </w:pPr>
            <w:r w:rsidRPr="00A45C7D">
              <w:rPr>
                <w:u w:val="single"/>
              </w:rPr>
              <w:t>МКОУ «Буткинская СОШ»</w:t>
            </w:r>
          </w:p>
          <w:p w:rsidR="00B96C85" w:rsidRDefault="00B96C85">
            <w:pPr>
              <w:pStyle w:val="1"/>
            </w:pPr>
            <w:r>
              <w:t>(наименование организации)</w:t>
            </w:r>
          </w:p>
          <w:p w:rsidR="00B96C85" w:rsidRDefault="00B96C85">
            <w:pPr>
              <w:pStyle w:val="a5"/>
            </w:pPr>
          </w:p>
          <w:p w:rsidR="00B96C85" w:rsidRDefault="00B96C85" w:rsidP="00A45C7D">
            <w:pPr>
              <w:pStyle w:val="1"/>
            </w:pPr>
            <w:r>
              <w:t>на 20</w:t>
            </w:r>
            <w:r w:rsidR="00A45C7D">
              <w:t>18</w:t>
            </w:r>
            <w:r>
              <w:t xml:space="preserve"> год</w:t>
            </w:r>
          </w:p>
        </w:tc>
      </w:tr>
      <w:tr w:rsidR="00C77957" w:rsidTr="00C77957">
        <w:trPr>
          <w:gridAfter w:val="2"/>
          <w:wAfter w:w="67" w:type="dxa"/>
        </w:trPr>
        <w:tc>
          <w:tcPr>
            <w:tcW w:w="15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957" w:rsidRDefault="00C77957">
            <w:pPr>
              <w:pStyle w:val="1"/>
            </w:pPr>
          </w:p>
        </w:tc>
      </w:tr>
      <w:tr w:rsidR="00B96C85" w:rsidTr="00C77957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  <w:jc w:val="center"/>
            </w:pPr>
            <w:bookmarkStart w:id="0" w:name="sub_2010"/>
            <w:r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  <w:jc w:val="center"/>
            </w:pPr>
            <w: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  <w:jc w:val="center"/>
            </w:pPr>
            <w:r>
              <w:t>Ответственный</w:t>
            </w:r>
          </w:p>
          <w:p w:rsidR="00B96C85" w:rsidRDefault="00B96C85">
            <w:pPr>
              <w:pStyle w:val="a5"/>
              <w:jc w:val="center"/>
            </w:pPr>
            <w:r>
              <w:t>исполнитель</w:t>
            </w:r>
          </w:p>
          <w:p w:rsidR="00B96C85" w:rsidRDefault="00B96C85">
            <w:pPr>
              <w:pStyle w:val="a5"/>
              <w:jc w:val="center"/>
            </w:pPr>
            <w:r>
              <w:t>(с указанием фамилии, имени, отчества и должности)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  <w:jc w:val="center"/>
            </w:pPr>
            <w:r>
              <w:t>Сведения о ходе реализации мероприятия</w:t>
            </w:r>
            <w:hyperlink w:anchor="sub_2222" w:history="1">
              <w:r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B96C85" w:rsidTr="00C77957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  <w:jc w:val="center"/>
            </w:pPr>
            <w:r>
              <w:t>фактический срок реализации</w:t>
            </w:r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Default="00B96C85">
            <w:pPr>
              <w:pStyle w:val="1"/>
            </w:pPr>
            <w:bookmarkStart w:id="1" w:name="sub_2100"/>
            <w: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Default="00B96C85">
            <w:pPr>
              <w:pStyle w:val="1"/>
            </w:pPr>
            <w:bookmarkStart w:id="2" w:name="sub_2200"/>
            <w:r>
              <w:t>II. Комфортность условий предоставления услуг</w:t>
            </w:r>
            <w:bookmarkEnd w:id="2"/>
          </w:p>
        </w:tc>
      </w:tr>
      <w:tr w:rsidR="000A738B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38B" w:rsidRPr="00FA24F5" w:rsidRDefault="000A738B" w:rsidP="00880EE5">
            <w:r>
              <w:t>2.1.Совершенствовать</w:t>
            </w:r>
            <w:r w:rsidRPr="00FA24F5">
              <w:t xml:space="preserve"> условий для охраны и укрепления здоровья, организации питания обучающихся </w:t>
            </w:r>
          </w:p>
          <w:p w:rsidR="000A738B" w:rsidRDefault="000A738B" w:rsidP="00880EE5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0A738B" w:rsidP="00880EE5">
            <w:pPr>
              <w:pStyle w:val="Default"/>
              <w:jc w:val="both"/>
            </w:pPr>
            <w:r>
              <w:t>Совершенствование</w:t>
            </w:r>
            <w:r w:rsidRPr="005A69F8">
              <w:t xml:space="preserve"> условий для охраны и укрепления здоровья, организации питания обучающихся: </w:t>
            </w:r>
          </w:p>
          <w:p w:rsidR="000A738B" w:rsidRPr="005A69F8" w:rsidRDefault="000A738B" w:rsidP="00880EE5">
            <w:pPr>
              <w:pStyle w:val="Default"/>
              <w:jc w:val="both"/>
            </w:pPr>
            <w:r w:rsidRPr="005A69F8">
              <w:t xml:space="preserve">- соблюдение норм </w:t>
            </w:r>
            <w:r w:rsidRPr="005A69F8">
              <w:lastRenderedPageBreak/>
              <w:t xml:space="preserve">питания 100% </w:t>
            </w:r>
          </w:p>
          <w:p w:rsidR="000A738B" w:rsidRPr="005A69F8" w:rsidRDefault="000A738B" w:rsidP="00880EE5">
            <w:pPr>
              <w:pStyle w:val="Default"/>
            </w:pPr>
            <w:r w:rsidRPr="00A435E6">
              <w:t>- использование здоровьесберегающих технологий в образовательном процессе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0A738B" w:rsidP="00880EE5">
            <w:pPr>
              <w:pStyle w:val="a5"/>
            </w:pPr>
            <w:r>
              <w:lastRenderedPageBreak/>
              <w:t>Постоянно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0A738B" w:rsidP="000A738B">
            <w:pPr>
              <w:pStyle w:val="a5"/>
            </w:pPr>
            <w:r>
              <w:t>Труфанова Е.В., зам.дир по ВР, Маркова Л.Б. шкоьный фельдшер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0A738B" w:rsidP="00880EE5">
            <w:pPr>
              <w:pStyle w:val="Default"/>
              <w:jc w:val="both"/>
            </w:pPr>
            <w:r>
              <w:t>Ведется работа по совершенствованию условий</w:t>
            </w:r>
            <w:r w:rsidRPr="005A69F8">
              <w:t xml:space="preserve"> для охраны и укрепления здоровья, организации питания обучающихся</w:t>
            </w:r>
            <w:r>
              <w:t>.</w:t>
            </w:r>
            <w:r w:rsidRPr="005A69F8">
              <w:t xml:space="preserve"> </w:t>
            </w:r>
          </w:p>
          <w:p w:rsidR="000A738B" w:rsidRPr="005A69F8" w:rsidRDefault="000A738B" w:rsidP="00880EE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38B" w:rsidRPr="005A69F8" w:rsidRDefault="000A738B" w:rsidP="00880EE5">
            <w:pPr>
              <w:pStyle w:val="a5"/>
            </w:pPr>
            <w:r>
              <w:lastRenderedPageBreak/>
              <w:t>Весь период</w:t>
            </w:r>
          </w:p>
        </w:tc>
      </w:tr>
      <w:tr w:rsidR="000A738B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738B" w:rsidRPr="00FA24F5" w:rsidRDefault="000A738B" w:rsidP="00880EE5">
            <w:r>
              <w:lastRenderedPageBreak/>
              <w:t>2.2.</w:t>
            </w:r>
            <w:r w:rsidRPr="00FA24F5">
              <w:t xml:space="preserve"> </w:t>
            </w:r>
            <w:r>
              <w:t>Совершенствовать у</w:t>
            </w:r>
            <w:r w:rsidRPr="00FA24F5">
              <w:t xml:space="preserve">словия для индивидуальной работы с обучающимися </w:t>
            </w:r>
          </w:p>
          <w:p w:rsidR="000A738B" w:rsidRPr="005A69F8" w:rsidRDefault="000A738B" w:rsidP="00880EE5">
            <w:pPr>
              <w:pStyle w:val="Default"/>
              <w:jc w:val="both"/>
            </w:pPr>
          </w:p>
          <w:p w:rsidR="000A738B" w:rsidRPr="005A69F8" w:rsidRDefault="000A738B" w:rsidP="00880EE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0A738B" w:rsidP="000A738B">
            <w:pPr>
              <w:ind w:firstLine="0"/>
            </w:pPr>
            <w:r>
              <w:t xml:space="preserve">  </w:t>
            </w:r>
            <w:r w:rsidRPr="00A435E6">
              <w:t xml:space="preserve">- Организация условий для индивидуальной работы с обучающимися в режимных моментах  образовательной деятельности.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0A738B" w:rsidP="00880EE5">
            <w:pPr>
              <w:pStyle w:val="a5"/>
            </w:pPr>
            <w:r>
              <w:t>До 01 10.2018г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Default="000A738B" w:rsidP="00880EE5">
            <w:pPr>
              <w:pStyle w:val="a5"/>
            </w:pPr>
            <w:r>
              <w:t>Кокшарова Н.В., зам.дир. по УВР</w:t>
            </w:r>
          </w:p>
          <w:p w:rsidR="000A738B" w:rsidRPr="005A69F8" w:rsidRDefault="000A738B" w:rsidP="00880EE5">
            <w:pPr>
              <w:pStyle w:val="Default"/>
              <w:jc w:val="both"/>
            </w:pPr>
          </w:p>
          <w:p w:rsidR="000A738B" w:rsidRPr="005A69F8" w:rsidRDefault="000A738B" w:rsidP="00880EE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8B" w:rsidRPr="005A69F8" w:rsidRDefault="000A738B" w:rsidP="00880EE5">
            <w:pPr>
              <w:pStyle w:val="a5"/>
            </w:pPr>
            <w:r>
              <w:t>Разработаны индивидуальные учебные планы и расписание занятий для детей-инвалидов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38B" w:rsidRPr="005A69F8" w:rsidRDefault="000A738B" w:rsidP="00880EE5">
            <w:pPr>
              <w:pStyle w:val="a5"/>
            </w:pPr>
            <w:r>
              <w:t>Сентябрь 2018г</w:t>
            </w:r>
          </w:p>
        </w:tc>
      </w:tr>
      <w:tr w:rsidR="00B96C85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Default="00B96C85">
            <w:pPr>
              <w:pStyle w:val="1"/>
            </w:pPr>
            <w:bookmarkStart w:id="3" w:name="sub_2300"/>
            <w:r>
              <w:t>III. Доступность услуг для инвалидов</w:t>
            </w:r>
            <w:bookmarkEnd w:id="3"/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Default="00B96C85">
            <w:pPr>
              <w:pStyle w:val="1"/>
            </w:pPr>
            <w:bookmarkStart w:id="4" w:name="sub_2400"/>
            <w: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6C85" w:rsidRDefault="00B96C85">
            <w:pPr>
              <w:pStyle w:val="1"/>
            </w:pPr>
            <w:bookmarkStart w:id="5" w:name="sub_2500"/>
            <w:r>
              <w:t>V. Удовлетворенность условиями оказания услуг</w:t>
            </w:r>
            <w:bookmarkEnd w:id="5"/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  <w:tr w:rsidR="00B96C85" w:rsidTr="00C77957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96C85" w:rsidRDefault="00B96C85">
            <w:pPr>
              <w:pStyle w:val="a5"/>
            </w:pPr>
          </w:p>
        </w:tc>
      </w:tr>
    </w:tbl>
    <w:p w:rsidR="00C77957" w:rsidRDefault="00C77957">
      <w:pPr>
        <w:pStyle w:val="a6"/>
        <w:rPr>
          <w:sz w:val="22"/>
          <w:szCs w:val="22"/>
        </w:rPr>
      </w:pPr>
    </w:p>
    <w:p w:rsidR="00C77957" w:rsidRDefault="00C77957">
      <w:pPr>
        <w:pStyle w:val="a6"/>
        <w:rPr>
          <w:sz w:val="22"/>
          <w:szCs w:val="22"/>
        </w:rPr>
      </w:pPr>
    </w:p>
    <w:p w:rsidR="00C77957" w:rsidRDefault="00C77957" w:rsidP="00C77957">
      <w:pPr>
        <w:pStyle w:val="a6"/>
        <w:ind w:left="-709"/>
        <w:rPr>
          <w:sz w:val="22"/>
          <w:szCs w:val="22"/>
        </w:rPr>
      </w:pPr>
    </w:p>
    <w:p w:rsidR="00B96C85" w:rsidRDefault="00B96C85" w:rsidP="00C77957">
      <w:pPr>
        <w:pStyle w:val="a6"/>
        <w:ind w:left="-567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C77957" w:rsidRDefault="00B96C85" w:rsidP="00C77957">
      <w:pPr>
        <w:ind w:left="-567"/>
        <w:rPr>
          <w:sz w:val="16"/>
          <w:szCs w:val="16"/>
        </w:rPr>
      </w:pPr>
      <w:bookmarkStart w:id="6" w:name="sub_2111"/>
      <w:r>
        <w:rPr>
          <w:vertAlign w:val="superscript"/>
        </w:rPr>
        <w:t xml:space="preserve">1 </w:t>
      </w:r>
      <w:r>
        <w:rPr>
          <w:sz w:val="16"/>
          <w:szCs w:val="16"/>
        </w:rPr>
        <w:t xml:space="preserve">Разделы плана формируются в соответствии с критериями независимой оценки качества, установленными </w:t>
      </w:r>
      <w:hyperlink r:id="rId8" w:history="1">
        <w:r>
          <w:rPr>
            <w:rStyle w:val="a4"/>
            <w:rFonts w:cs="Times New Roman CYR"/>
            <w:sz w:val="16"/>
            <w:szCs w:val="16"/>
          </w:rPr>
          <w:t>Законом</w:t>
        </w:r>
      </w:hyperlink>
      <w:r>
        <w:rPr>
          <w:sz w:val="16"/>
          <w:szCs w:val="16"/>
        </w:rPr>
        <w:t xml:space="preserve"> Российской Федерации </w:t>
      </w:r>
      <w:hyperlink r:id="rId9" w:history="1">
        <w:r>
          <w:rPr>
            <w:rStyle w:val="a4"/>
            <w:rFonts w:cs="Times New Roman CYR"/>
            <w:sz w:val="16"/>
            <w:szCs w:val="16"/>
          </w:rPr>
          <w:t>"Об образовании в Российской Федерации"</w:t>
        </w:r>
      </w:hyperlink>
      <w:bookmarkStart w:id="7" w:name="sub_2222"/>
      <w:bookmarkEnd w:id="6"/>
      <w:r w:rsidR="00C77957">
        <w:rPr>
          <w:sz w:val="16"/>
          <w:szCs w:val="16"/>
        </w:rPr>
        <w:t>.</w:t>
      </w:r>
    </w:p>
    <w:p w:rsidR="00B96C85" w:rsidRDefault="00B96C85" w:rsidP="00C77957">
      <w:pPr>
        <w:ind w:left="-567"/>
      </w:pPr>
      <w:r>
        <w:rPr>
          <w:vertAlign w:val="superscript"/>
        </w:rPr>
        <w:t xml:space="preserve">2 </w:t>
      </w:r>
      <w:hyperlink w:anchor="sub_2010" w:history="1">
        <w:r>
          <w:rPr>
            <w:rStyle w:val="a4"/>
            <w:rFonts w:cs="Times New Roman CYR"/>
            <w:sz w:val="16"/>
            <w:szCs w:val="16"/>
          </w:rPr>
          <w:t>Графа</w:t>
        </w:r>
      </w:hyperlink>
      <w:r>
        <w:rPr>
          <w:sz w:val="16"/>
          <w:szCs w:val="16"/>
        </w:rPr>
        <w:t xml:space="preserve"> "Сведения о ходе реализации мероприятия" заполняется на </w:t>
      </w:r>
      <w:hyperlink r:id="rId10" w:history="1">
        <w:r>
          <w:rPr>
            <w:rStyle w:val="a4"/>
            <w:rFonts w:cs="Times New Roman CYR"/>
            <w:sz w:val="16"/>
            <w:szCs w:val="16"/>
          </w:rPr>
          <w:t>официальном сайте</w:t>
        </w:r>
      </w:hyperlink>
      <w:r>
        <w:rPr>
          <w:sz w:val="16"/>
          <w:szCs w:val="16"/>
        </w:rPr>
        <w:t xml:space="preserve"> для размещения информации о государственных и муниципальных учреждениях в информационно-телекоммуникационной сети "Интернет".</w:t>
      </w:r>
    </w:p>
    <w:bookmarkEnd w:id="7"/>
    <w:p w:rsidR="00B96C85" w:rsidRDefault="00B96C85"/>
    <w:sectPr w:rsidR="00B96C85" w:rsidSect="004C4185">
      <w:headerReference w:type="default" r:id="rId11"/>
      <w:footerReference w:type="default" r:id="rId12"/>
      <w:pgSz w:w="16837" w:h="11905" w:orient="landscape"/>
      <w:pgMar w:top="800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E4A" w:rsidRDefault="00E16E4A">
      <w:r>
        <w:separator/>
      </w:r>
    </w:p>
  </w:endnote>
  <w:endnote w:type="continuationSeparator" w:id="1">
    <w:p w:rsidR="00E16E4A" w:rsidRDefault="00E16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57"/>
      <w:gridCol w:w="4650"/>
    </w:tblGrid>
    <w:tr w:rsidR="00C77957" w:rsidTr="00C77957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C77957" w:rsidRDefault="00C77957" w:rsidP="00C779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C77957" w:rsidRDefault="00C7795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E4A" w:rsidRDefault="00E16E4A">
      <w:r>
        <w:separator/>
      </w:r>
    </w:p>
  </w:footnote>
  <w:footnote w:type="continuationSeparator" w:id="1">
    <w:p w:rsidR="00E16E4A" w:rsidRDefault="00E16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185" w:rsidRDefault="0064750B">
    <w:pPr>
      <w:pStyle w:val="a9"/>
      <w:jc w:val="center"/>
    </w:pPr>
    <w:fldSimple w:instr="PAGE   \* MERGEFORMAT">
      <w:r w:rsidR="00A5015F">
        <w:rPr>
          <w:noProof/>
        </w:rPr>
        <w:t>3</w:t>
      </w:r>
    </w:fldSimple>
  </w:p>
  <w:p w:rsidR="00B96C85" w:rsidRDefault="00B96C8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957"/>
    <w:rsid w:val="00024602"/>
    <w:rsid w:val="000A615C"/>
    <w:rsid w:val="000A738B"/>
    <w:rsid w:val="001A3475"/>
    <w:rsid w:val="00330118"/>
    <w:rsid w:val="00345746"/>
    <w:rsid w:val="004C4185"/>
    <w:rsid w:val="0064750B"/>
    <w:rsid w:val="007E7313"/>
    <w:rsid w:val="00911EA7"/>
    <w:rsid w:val="00A45C7D"/>
    <w:rsid w:val="00A5015F"/>
    <w:rsid w:val="00B96C85"/>
    <w:rsid w:val="00C320BC"/>
    <w:rsid w:val="00C33953"/>
    <w:rsid w:val="00C77957"/>
    <w:rsid w:val="00D9476A"/>
    <w:rsid w:val="00DA705C"/>
    <w:rsid w:val="00E16E4A"/>
    <w:rsid w:val="00E7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34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347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A347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1A347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A3475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A3475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A3475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1A3475"/>
    <w:rPr>
      <w:sz w:val="16"/>
      <w:szCs w:val="16"/>
    </w:rPr>
  </w:style>
  <w:style w:type="character" w:customStyle="1" w:styleId="a8">
    <w:name w:val="Цветовое выделение для Текст"/>
    <w:uiPriority w:val="99"/>
    <w:rsid w:val="001A3475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1A347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1A3475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A347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1A3475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7795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738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4540&amp;sub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?id=890941&amp;sub=13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F71CF-46A6-4441-879A-77BDE992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XP GAME 2009</cp:lastModifiedBy>
  <cp:revision>2</cp:revision>
  <cp:lastPrinted>2018-08-09T06:24:00Z</cp:lastPrinted>
  <dcterms:created xsi:type="dcterms:W3CDTF">2018-10-10T11:11:00Z</dcterms:created>
  <dcterms:modified xsi:type="dcterms:W3CDTF">2018-10-10T11:11:00Z</dcterms:modified>
</cp:coreProperties>
</file>