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B1" w:rsidRPr="006F6ED3" w:rsidRDefault="003459B1" w:rsidP="003459B1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6F6ED3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Формирование </w:t>
      </w:r>
      <w:r w:rsidR="00C75359" w:rsidRPr="006F6ED3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функциональной</w:t>
      </w:r>
      <w:r w:rsidRPr="006F6ED3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 грамотности на уроках биологии</w:t>
      </w:r>
    </w:p>
    <w:p w:rsidR="003459B1" w:rsidRPr="006F6ED3" w:rsidRDefault="003459B1" w:rsidP="003459B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</w:p>
    <w:p w:rsidR="003459B1" w:rsidRPr="006F6ED3" w:rsidRDefault="003459B1" w:rsidP="003459B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6F6ED3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Сидорова Наталья </w:t>
      </w:r>
      <w:proofErr w:type="spellStart"/>
      <w:r w:rsidRPr="006F6ED3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Ленстальевна</w:t>
      </w:r>
      <w:proofErr w:type="spellEnd"/>
      <w:r w:rsidRPr="006F6ED3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,</w:t>
      </w:r>
    </w:p>
    <w:p w:rsidR="003459B1" w:rsidRPr="006F6ED3" w:rsidRDefault="003459B1" w:rsidP="003459B1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</w:pPr>
      <w:r w:rsidRPr="006F6ED3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учитель биологии МКОУ «</w:t>
      </w:r>
      <w:proofErr w:type="spellStart"/>
      <w:r w:rsidRPr="006F6ED3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>Талицкая</w:t>
      </w:r>
      <w:proofErr w:type="spellEnd"/>
      <w:r w:rsidRPr="006F6ED3">
        <w:rPr>
          <w:rFonts w:ascii="Times New Roman" w:eastAsia="Calibri" w:hAnsi="Times New Roman" w:cs="Times New Roman"/>
          <w:b/>
          <w:bCs/>
          <w:i/>
          <w:iCs/>
          <w:sz w:val="24"/>
          <w:szCs w:val="28"/>
        </w:rPr>
        <w:t xml:space="preserve"> СОШ №55»</w:t>
      </w:r>
    </w:p>
    <w:p w:rsidR="003459B1" w:rsidRPr="003459B1" w:rsidRDefault="003459B1" w:rsidP="003459B1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>Одной из главных приоритетных и актуальных задач современной школы является формирование функциональной грамотности учеников.</w:t>
      </w: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>Ключевой вопрос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возникающий в образовании, таков </w:t>
      </w: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— «Имеет ли возможность выпускник основной школы приобрести знания и умения для того, чтобы применить их в жизненных ситуациях. Сможет ли выпускник вполне успешно функционировать в современном обществе?» Основными областями для оценки образовательных достижений являются математическая грамотность, грамотность чтения, естественнонаучная грамотность. </w:t>
      </w: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Моя задача, как учителя, формировать у учеников главные </w:t>
      </w:r>
      <w:r w:rsidR="007D6D68">
        <w:rPr>
          <w:rFonts w:ascii="Times New Roman" w:hAnsi="Times New Roman" w:cs="Times New Roman"/>
          <w:sz w:val="24"/>
          <w:szCs w:val="24"/>
          <w:shd w:val="clear" w:color="auto" w:fill="FFFFFF"/>
        </w:rPr>
        <w:t>естеств</w:t>
      </w:r>
      <w:r w:rsidR="00741A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еннонаучные </w:t>
      </w: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компетенции: научное объяснение явлений, понимание особенностей естественнонаучного исследования и умение интерпретировать данные, использовать научные доказательства для получения выводов. Обучающиеся должны научиться использовать знания в разнообразных ситуациях, близких к </w:t>
      </w:r>
      <w:proofErr w:type="gramStart"/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>реальным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Естественнонаучная грамотность — это способность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и для принятия соответствующих решений. </w:t>
      </w: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>По результатам исследований школьники слабо справляются с заданиями:</w:t>
      </w: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>- содержащие большой объем как текстовой информации, так и информации в виде таблиц, диаграмм, графиков, рисунков, схем;</w:t>
      </w: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>- составленные на материале из разных предметных областей, для выполнения которых надо интегрировать разные знания и использовать умения, самостоятельно определить способ действий или информацию, необходимые для постановки и решения проблемы;</w:t>
      </w: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>- требующие привлечения дополнительной информации или, напротив, содержащие избыточную информацию и лишние данные;</w:t>
      </w: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комплексные</w:t>
      </w:r>
      <w:proofErr w:type="gramEnd"/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структурированные, состоящие из нескольких взаимосвязанных вопросов.</w:t>
      </w: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Основными методами формирования функциональной грамотности, используемые на уроках </w:t>
      </w:r>
      <w:r w:rsidR="00875C1F" w:rsidRPr="00875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биологии </w:t>
      </w:r>
      <w:r w:rsidR="00875C1F">
        <w:rPr>
          <w:rFonts w:ascii="Times New Roman" w:hAnsi="Times New Roman" w:cs="Times New Roman"/>
          <w:sz w:val="24"/>
          <w:szCs w:val="24"/>
          <w:shd w:val="clear" w:color="auto" w:fill="FFFFFF"/>
        </w:rPr>
        <w:t>и внеурочной деятельности</w:t>
      </w:r>
      <w:r w:rsidR="00F238B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75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являются: </w:t>
      </w: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Проектный. Он направлен на формирование способности </w:t>
      </w:r>
      <w:proofErr w:type="gramStart"/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>адаптироваться</w:t>
      </w:r>
      <w:proofErr w:type="gramEnd"/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изменяющихся условиях, ориентироваться в разнообразных ситуациях, работать в различных группах.</w:t>
      </w: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Работа с текстом. Ученик должен понимать тексты различных видов, размышлять над их содержанием, оценивать их смысл и значение, излагать свои мысли о </w:t>
      </w:r>
      <w:proofErr w:type="gramStart"/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>прочитанном</w:t>
      </w:r>
      <w:proofErr w:type="gramEnd"/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C75359" w:rsidRPr="00C75359" w:rsidRDefault="00C75359" w:rsidP="00C75359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>3. Моделирован</w:t>
      </w:r>
      <w:r w:rsidR="00330F6B">
        <w:rPr>
          <w:rFonts w:ascii="Times New Roman" w:hAnsi="Times New Roman" w:cs="Times New Roman"/>
          <w:sz w:val="24"/>
          <w:szCs w:val="24"/>
          <w:shd w:val="clear" w:color="auto" w:fill="FFFFFF"/>
        </w:rPr>
        <w:t>ие и составление схем, диаграмм,</w:t>
      </w:r>
      <w:r w:rsidRPr="00C753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кластеров. Этот метод позволяет решать исследовательские и коммуникативные задачи. </w:t>
      </w:r>
    </w:p>
    <w:p w:rsidR="00875C1F" w:rsidRPr="00875C1F" w:rsidRDefault="00875C1F" w:rsidP="00875C1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5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уроках биологии есть много возможностей формирования естественнонаучной грамотности учащихся: научить их применять полученные знания на практике и </w:t>
      </w:r>
      <w:r w:rsidRPr="00875C1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использовать в процессе социальной адаптации, формировать умения объяснять явления, процессы, выдвигать гипотезы, ставить вопросы и отвечать на них, проводить анализ и синтез, исследовать, экспериментировать и делать выводы с привлечением полученных ранее знаний.</w:t>
      </w:r>
    </w:p>
    <w:p w:rsidR="00C75359" w:rsidRDefault="00875C1F" w:rsidP="00875C1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75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Этому способствует методический инструментарий, который должен содержать </w:t>
      </w:r>
      <w:proofErr w:type="spellStart"/>
      <w:r w:rsidRPr="00875C1F">
        <w:rPr>
          <w:rFonts w:ascii="Times New Roman" w:hAnsi="Times New Roman" w:cs="Times New Roman"/>
          <w:sz w:val="24"/>
          <w:szCs w:val="24"/>
          <w:shd w:val="clear" w:color="auto" w:fill="FFFFFF"/>
        </w:rPr>
        <w:t>компетентностные</w:t>
      </w:r>
      <w:proofErr w:type="spellEnd"/>
      <w:r w:rsidRPr="00875C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задания, экспериментальные работы, исследования, анализ и синтез процессов, явлений, фактов, выводов.</w:t>
      </w:r>
    </w:p>
    <w:p w:rsidR="00C75359" w:rsidRDefault="006F6ED3" w:rsidP="00875C1F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Большим помощником при составлении заданий мне стало методическое пособие</w:t>
      </w:r>
      <w:r w:rsidR="006B0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-тренажёр «Живые системы», выпущенное в 2020 году издательством «Просвещение», авторы – </w:t>
      </w:r>
      <w:r w:rsidR="006B0AE5" w:rsidRPr="006B0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Ю.П. </w:t>
      </w:r>
      <w:r w:rsidR="006B0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Киселёв и </w:t>
      </w:r>
      <w:r w:rsidR="006B0AE5" w:rsidRPr="006B0AE5">
        <w:rPr>
          <w:rFonts w:ascii="Times New Roman" w:hAnsi="Times New Roman" w:cs="Times New Roman"/>
          <w:sz w:val="24"/>
          <w:szCs w:val="24"/>
          <w:shd w:val="clear" w:color="auto" w:fill="FFFFFF"/>
        </w:rPr>
        <w:t>Д.С.</w:t>
      </w:r>
      <w:r w:rsidR="006B0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B0AE5">
        <w:rPr>
          <w:rFonts w:ascii="Times New Roman" w:hAnsi="Times New Roman" w:cs="Times New Roman"/>
          <w:sz w:val="24"/>
          <w:szCs w:val="24"/>
          <w:shd w:val="clear" w:color="auto" w:fill="FFFFFF"/>
        </w:rPr>
        <w:t>Ямщикова</w:t>
      </w:r>
      <w:proofErr w:type="spellEnd"/>
      <w:r w:rsidR="006B0A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нём даются задания на формирование не только предметных умений, но и на развитие у учащихся умений применять эти знания в реальной жизни. </w:t>
      </w:r>
    </w:p>
    <w:p w:rsidR="00085227" w:rsidRDefault="007D6D68" w:rsidP="00085227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8 классе достаточно сложно усваивается понятие «гомеостаз» в теме «Строение и состав крови». Использую небольшую практическую работу «Не сыпь мне соль на рану». Ребятам на парты раздаётся задание, где написано  - в</w:t>
      </w:r>
      <w:r w:rsidRPr="007D6D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ыполнив работу, я проверю, насколько я смогу: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Pr="007D6D68">
        <w:rPr>
          <w:rFonts w:ascii="Times New Roman" w:hAnsi="Times New Roman" w:cs="Times New Roman"/>
          <w:sz w:val="24"/>
          <w:szCs w:val="24"/>
          <w:shd w:val="clear" w:color="auto" w:fill="FFFFFF"/>
        </w:rPr>
        <w:t>реобразовывать одну форму представления в другую;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6D68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создавать объяснительные модели;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D6D68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анализировать, интерпретировать данные и делать выводы.</w:t>
      </w:r>
      <w:r w:rsidR="000852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Заданию предшествует объяснение - н</w:t>
      </w:r>
      <w:r w:rsidRPr="007D6D68">
        <w:rPr>
          <w:rFonts w:ascii="Times New Roman" w:hAnsi="Times New Roman" w:cs="Times New Roman"/>
          <w:sz w:val="24"/>
          <w:szCs w:val="24"/>
          <w:shd w:val="clear" w:color="auto" w:fill="FFFFFF"/>
        </w:rPr>
        <w:t>есмотря на выражение «Не сыпь мне соль на рану», часть при нагноении небольших ран врачи прибегают к повязкам с раствором обычной поваренной соли, после чего рана постепенно очищается от гноя и начинает заживать.</w:t>
      </w:r>
      <w:r w:rsidR="00085227" w:rsidRPr="00085227">
        <w:t xml:space="preserve"> </w:t>
      </w:r>
      <w:r w:rsidR="00085227">
        <w:rPr>
          <w:rFonts w:ascii="Times New Roman" w:hAnsi="Times New Roman" w:cs="Times New Roman"/>
          <w:sz w:val="24"/>
          <w:szCs w:val="24"/>
          <w:shd w:val="clear" w:color="auto" w:fill="FFFFFF"/>
        </w:rPr>
        <w:t>Затем идут две н</w:t>
      </w:r>
      <w:r w:rsidR="00F238B3">
        <w:rPr>
          <w:rFonts w:ascii="Times New Roman" w:hAnsi="Times New Roman" w:cs="Times New Roman"/>
          <w:sz w:val="24"/>
          <w:szCs w:val="24"/>
          <w:shd w:val="clear" w:color="auto" w:fill="FFFFFF"/>
        </w:rPr>
        <w:t>аучные</w:t>
      </w:r>
      <w:r w:rsidR="00085227" w:rsidRPr="000852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85227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справки, которые зачитываем все вместе: «</w:t>
      </w:r>
      <w:r w:rsidR="00085227" w:rsidRPr="00085227">
        <w:rPr>
          <w:rFonts w:ascii="Times New Roman" w:hAnsi="Times New Roman" w:cs="Times New Roman"/>
          <w:sz w:val="24"/>
          <w:szCs w:val="24"/>
          <w:shd w:val="clear" w:color="auto" w:fill="FFFFFF"/>
        </w:rPr>
        <w:t>Гнойная жидкость возникает в результате воспаления тканей и их отмирания при попадании внутрь раны бактерий</w:t>
      </w:r>
      <w:r w:rsidR="00085227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r w:rsidR="00085227" w:rsidRPr="00003F8C">
        <w:rPr>
          <w:rFonts w:ascii="Times New Roman" w:hAnsi="Times New Roman" w:cs="Times New Roman"/>
          <w:sz w:val="24"/>
        </w:rPr>
        <w:t>Осмос</w:t>
      </w:r>
      <w:r w:rsidR="00F238B3">
        <w:rPr>
          <w:rFonts w:ascii="Times New Roman" w:hAnsi="Times New Roman" w:cs="Times New Roman"/>
          <w:sz w:val="24"/>
        </w:rPr>
        <w:t xml:space="preserve"> </w:t>
      </w:r>
      <w:r w:rsidR="00085227" w:rsidRPr="00003F8C">
        <w:rPr>
          <w:rFonts w:ascii="Times New Roman" w:hAnsi="Times New Roman" w:cs="Times New Roman"/>
          <w:sz w:val="24"/>
        </w:rPr>
        <w:t>(односторонняя диффузия) – процесс избирательного прохождения компонентов раствора через полупроницаемую мембрану (например, мембрану живой клетки)  из области с меньшей концентрацией солей в область с большей концентрацией солей»</w:t>
      </w:r>
      <w:r w:rsidR="00085227">
        <w:rPr>
          <w:rFonts w:ascii="Times New Roman" w:hAnsi="Times New Roman" w:cs="Times New Roman"/>
          <w:sz w:val="24"/>
        </w:rPr>
        <w:t xml:space="preserve">. </w:t>
      </w:r>
    </w:p>
    <w:p w:rsidR="007D6D68" w:rsidRDefault="00085227" w:rsidP="00085227">
      <w:pPr>
        <w:spacing w:after="0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Далее выполняем задания парами. </w:t>
      </w:r>
      <w:r w:rsidRPr="00085227">
        <w:rPr>
          <w:rFonts w:ascii="Times New Roman" w:hAnsi="Times New Roman" w:cs="Times New Roman"/>
          <w:sz w:val="24"/>
        </w:rPr>
        <w:t>Задание 1</w:t>
      </w:r>
      <w:r w:rsidRPr="00003F8C">
        <w:rPr>
          <w:rFonts w:ascii="Times New Roman" w:hAnsi="Times New Roman" w:cs="Times New Roman"/>
          <w:b/>
          <w:sz w:val="24"/>
        </w:rPr>
        <w:t xml:space="preserve">. </w:t>
      </w:r>
      <w:r w:rsidRPr="00003F8C">
        <w:rPr>
          <w:rFonts w:ascii="Times New Roman" w:hAnsi="Times New Roman" w:cs="Times New Roman"/>
          <w:sz w:val="24"/>
        </w:rPr>
        <w:t>Механизм действия солевой повязки основан на явлении осмоса. Рассмотрите схему и определите направление, в котор</w:t>
      </w:r>
      <w:r>
        <w:rPr>
          <w:rFonts w:ascii="Times New Roman" w:hAnsi="Times New Roman" w:cs="Times New Roman"/>
          <w:sz w:val="24"/>
        </w:rPr>
        <w:t xml:space="preserve">ом произойдёт движение жидкости. </w:t>
      </w:r>
      <w:r w:rsidRPr="00003F8C">
        <w:rPr>
          <w:rFonts w:ascii="Times New Roman" w:hAnsi="Times New Roman" w:cs="Times New Roman"/>
          <w:sz w:val="24"/>
        </w:rPr>
        <w:t>Зарисуйте схему в тетради и поставьте стрелку</w:t>
      </w:r>
      <w:proofErr w:type="gramStart"/>
      <w:r w:rsidRPr="00003F8C">
        <w:rPr>
          <w:rFonts w:ascii="Times New Roman" w:hAnsi="Times New Roman" w:cs="Times New Roman"/>
          <w:sz w:val="24"/>
        </w:rPr>
        <w:t xml:space="preserve"> ,</w:t>
      </w:r>
      <w:proofErr w:type="gramEnd"/>
      <w:r w:rsidRPr="00003F8C">
        <w:rPr>
          <w:rFonts w:ascii="Times New Roman" w:hAnsi="Times New Roman" w:cs="Times New Roman"/>
          <w:sz w:val="24"/>
        </w:rPr>
        <w:t xml:space="preserve"> обозначающую направление движения</w:t>
      </w:r>
      <w:r>
        <w:rPr>
          <w:rFonts w:ascii="Times New Roman" w:hAnsi="Times New Roman" w:cs="Times New Roman"/>
          <w:sz w:val="24"/>
        </w:rPr>
        <w:t xml:space="preserve"> жидкости(Рис. 1).</w:t>
      </w:r>
    </w:p>
    <w:p w:rsidR="00D849B8" w:rsidRDefault="00D849B8" w:rsidP="00085227">
      <w:pPr>
        <w:spacing w:after="0"/>
        <w:ind w:firstLine="709"/>
        <w:rPr>
          <w:rFonts w:ascii="Times New Roman" w:hAnsi="Times New Roman" w:cs="Times New Roman"/>
          <w:sz w:val="24"/>
        </w:rPr>
      </w:pPr>
    </w:p>
    <w:tbl>
      <w:tblPr>
        <w:tblStyle w:val="ac"/>
        <w:tblW w:w="9464" w:type="dxa"/>
        <w:tblLook w:val="04A0" w:firstRow="1" w:lastRow="0" w:firstColumn="1" w:lastColumn="0" w:noHBand="0" w:noVBand="1"/>
      </w:tblPr>
      <w:tblGrid>
        <w:gridCol w:w="3936"/>
        <w:gridCol w:w="1827"/>
        <w:gridCol w:w="3701"/>
      </w:tblGrid>
      <w:tr w:rsidR="00D849B8" w:rsidRPr="00003F8C" w:rsidTr="003210A6">
        <w:trPr>
          <w:cantSplit/>
          <w:trHeight w:val="620"/>
        </w:trPr>
        <w:tc>
          <w:tcPr>
            <w:tcW w:w="3936" w:type="dxa"/>
          </w:tcPr>
          <w:p w:rsidR="00D849B8" w:rsidRPr="00E1124B" w:rsidRDefault="00D849B8" w:rsidP="00216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124B">
              <w:rPr>
                <w:rFonts w:ascii="Times New Roman" w:hAnsi="Times New Roman" w:cs="Times New Roman"/>
                <w:sz w:val="24"/>
              </w:rPr>
              <w:t>Раствор А.</w:t>
            </w:r>
          </w:p>
          <w:p w:rsidR="00D849B8" w:rsidRPr="00E1124B" w:rsidRDefault="00D849B8" w:rsidP="00216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124B">
              <w:rPr>
                <w:rFonts w:ascii="Times New Roman" w:hAnsi="Times New Roman" w:cs="Times New Roman"/>
                <w:sz w:val="24"/>
              </w:rPr>
              <w:t>Концентрация солей выше</w:t>
            </w:r>
          </w:p>
          <w:p w:rsidR="00D849B8" w:rsidRPr="00003F8C" w:rsidRDefault="00D849B8" w:rsidP="00216C7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27" w:type="dxa"/>
            <w:textDirection w:val="btLr"/>
          </w:tcPr>
          <w:p w:rsidR="00D849B8" w:rsidRPr="00003F8C" w:rsidRDefault="00D849B8" w:rsidP="00216C7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003F8C">
              <w:rPr>
                <w:rFonts w:ascii="Times New Roman" w:hAnsi="Times New Roman" w:cs="Times New Roman"/>
              </w:rPr>
              <w:t>Полупроницаемая мембрана клетки</w:t>
            </w:r>
          </w:p>
        </w:tc>
        <w:tc>
          <w:tcPr>
            <w:tcW w:w="3701" w:type="dxa"/>
          </w:tcPr>
          <w:p w:rsidR="00D849B8" w:rsidRPr="00E1124B" w:rsidRDefault="00D849B8" w:rsidP="00216C7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1124B">
              <w:rPr>
                <w:rFonts w:ascii="Times New Roman" w:hAnsi="Times New Roman" w:cs="Times New Roman"/>
                <w:sz w:val="24"/>
              </w:rPr>
              <w:t>Раствор Б.</w:t>
            </w:r>
          </w:p>
          <w:p w:rsidR="00D849B8" w:rsidRPr="00003F8C" w:rsidRDefault="00D849B8" w:rsidP="00216C7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1124B">
              <w:rPr>
                <w:rFonts w:ascii="Times New Roman" w:hAnsi="Times New Roman" w:cs="Times New Roman"/>
                <w:sz w:val="24"/>
              </w:rPr>
              <w:t>Концентрация солей ниже</w:t>
            </w:r>
          </w:p>
        </w:tc>
      </w:tr>
    </w:tbl>
    <w:p w:rsidR="00C75359" w:rsidRDefault="00D849B8" w:rsidP="00085227">
      <w:pPr>
        <w:spacing w:after="160" w:line="25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Рисунок 1. Схема движения жидкости</w:t>
      </w:r>
    </w:p>
    <w:p w:rsidR="00D849B8" w:rsidRPr="00E1124B" w:rsidRDefault="00D849B8" w:rsidP="00E75E0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849B8">
        <w:rPr>
          <w:rFonts w:ascii="Times New Roman" w:hAnsi="Times New Roman" w:cs="Times New Roman"/>
          <w:sz w:val="24"/>
        </w:rPr>
        <w:t xml:space="preserve">Задание 2. </w:t>
      </w:r>
      <w:r w:rsidRPr="00E1124B">
        <w:rPr>
          <w:rFonts w:ascii="Times New Roman" w:hAnsi="Times New Roman" w:cs="Times New Roman"/>
          <w:sz w:val="24"/>
        </w:rPr>
        <w:t>Концентрация солей в жидкостях организма человека, в том числе внутриклеточных, составляет 0,9%. Какой концентрации должен быть соляной раствор в повязке, накладываем</w:t>
      </w:r>
      <w:r>
        <w:rPr>
          <w:rFonts w:ascii="Times New Roman" w:hAnsi="Times New Roman" w:cs="Times New Roman"/>
          <w:sz w:val="24"/>
        </w:rPr>
        <w:t>ой на гнойную рану, чтобы он выт</w:t>
      </w:r>
      <w:r w:rsidRPr="00E1124B">
        <w:rPr>
          <w:rFonts w:ascii="Times New Roman" w:hAnsi="Times New Roman" w:cs="Times New Roman"/>
          <w:sz w:val="24"/>
        </w:rPr>
        <w:t>янул из неё гной?</w:t>
      </w:r>
    </w:p>
    <w:p w:rsidR="00D849B8" w:rsidRPr="00E1124B" w:rsidRDefault="00D849B8" w:rsidP="00E75E0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24B">
        <w:rPr>
          <w:rFonts w:ascii="Times New Roman" w:hAnsi="Times New Roman" w:cs="Times New Roman"/>
          <w:sz w:val="24"/>
        </w:rPr>
        <w:t>1) Более 0,9%</w:t>
      </w:r>
      <w:r>
        <w:rPr>
          <w:rFonts w:ascii="Times New Roman" w:hAnsi="Times New Roman" w:cs="Times New Roman"/>
          <w:sz w:val="24"/>
        </w:rPr>
        <w:t xml:space="preserve">    </w:t>
      </w:r>
      <w:r w:rsidRPr="00E1124B">
        <w:rPr>
          <w:rFonts w:ascii="Times New Roman" w:hAnsi="Times New Roman" w:cs="Times New Roman"/>
          <w:sz w:val="24"/>
        </w:rPr>
        <w:t>2) Около 0,9%</w:t>
      </w:r>
      <w:r>
        <w:rPr>
          <w:rFonts w:ascii="Times New Roman" w:hAnsi="Times New Roman" w:cs="Times New Roman"/>
          <w:sz w:val="24"/>
        </w:rPr>
        <w:t xml:space="preserve">     </w:t>
      </w:r>
      <w:r w:rsidRPr="00E1124B">
        <w:rPr>
          <w:rFonts w:ascii="Times New Roman" w:hAnsi="Times New Roman" w:cs="Times New Roman"/>
          <w:sz w:val="24"/>
        </w:rPr>
        <w:t>3)</w:t>
      </w:r>
      <w:r>
        <w:rPr>
          <w:rFonts w:ascii="Times New Roman" w:hAnsi="Times New Roman" w:cs="Times New Roman"/>
          <w:sz w:val="24"/>
        </w:rPr>
        <w:t xml:space="preserve"> </w:t>
      </w:r>
      <w:r w:rsidRPr="00E1124B">
        <w:rPr>
          <w:rFonts w:ascii="Times New Roman" w:hAnsi="Times New Roman" w:cs="Times New Roman"/>
          <w:sz w:val="24"/>
        </w:rPr>
        <w:t>Менее 0,9%</w:t>
      </w:r>
      <w:r>
        <w:rPr>
          <w:rFonts w:ascii="Times New Roman" w:hAnsi="Times New Roman" w:cs="Times New Roman"/>
          <w:sz w:val="24"/>
        </w:rPr>
        <w:t xml:space="preserve">    </w:t>
      </w:r>
      <w:r w:rsidRPr="00E1124B">
        <w:rPr>
          <w:rFonts w:ascii="Times New Roman" w:hAnsi="Times New Roman" w:cs="Times New Roman"/>
          <w:sz w:val="24"/>
        </w:rPr>
        <w:t>4) Менее 0,10%</w:t>
      </w:r>
    </w:p>
    <w:p w:rsidR="00D849B8" w:rsidRPr="00E1124B" w:rsidRDefault="00D849B8" w:rsidP="00E75E0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D849B8">
        <w:rPr>
          <w:rFonts w:ascii="Times New Roman" w:hAnsi="Times New Roman" w:cs="Times New Roman"/>
          <w:sz w:val="24"/>
        </w:rPr>
        <w:t>Задание 3.</w:t>
      </w:r>
      <w:r>
        <w:rPr>
          <w:rFonts w:ascii="Times New Roman" w:hAnsi="Times New Roman" w:cs="Times New Roman"/>
          <w:sz w:val="24"/>
        </w:rPr>
        <w:t xml:space="preserve"> </w:t>
      </w:r>
      <w:r w:rsidRPr="00E1124B">
        <w:rPr>
          <w:rFonts w:ascii="Times New Roman" w:hAnsi="Times New Roman" w:cs="Times New Roman"/>
          <w:sz w:val="24"/>
        </w:rPr>
        <w:t>Если в тканевой жидкости, в которой находятся живые клетки, раствор солей меньше концентрации, чем в клетке, то вода из раствора устремится в клетку. Клетка набухнет  и может лопнуть. Если в тканевой жидкости концентрация солей выше, чем внутри клетки, то вода из клетки устремится наружу.</w:t>
      </w:r>
    </w:p>
    <w:p w:rsidR="00D849B8" w:rsidRDefault="00D849B8" w:rsidP="00E75E0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E1124B">
        <w:rPr>
          <w:rFonts w:ascii="Times New Roman" w:hAnsi="Times New Roman" w:cs="Times New Roman"/>
          <w:sz w:val="24"/>
        </w:rPr>
        <w:t>Объясните, почему для ран не стоит использовать повязку с очень концентрированным раствором (выше 10%)</w:t>
      </w:r>
      <w:r>
        <w:rPr>
          <w:rFonts w:ascii="Times New Roman" w:hAnsi="Times New Roman" w:cs="Times New Roman"/>
          <w:sz w:val="24"/>
        </w:rPr>
        <w:t>.</w:t>
      </w:r>
    </w:p>
    <w:p w:rsidR="003459B1" w:rsidRDefault="00D849B8" w:rsidP="00E75E0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Эта практическая работа позволяет применять </w:t>
      </w:r>
      <w:r w:rsidRPr="00D849B8">
        <w:rPr>
          <w:rFonts w:ascii="Times New Roman" w:hAnsi="Times New Roman" w:cs="Times New Roman"/>
          <w:sz w:val="24"/>
        </w:rPr>
        <w:t>нау</w:t>
      </w:r>
      <w:r>
        <w:rPr>
          <w:rFonts w:ascii="Times New Roman" w:hAnsi="Times New Roman" w:cs="Times New Roman"/>
          <w:sz w:val="24"/>
        </w:rPr>
        <w:t>чное объяснение явлений, понимать особенности  исследований</w:t>
      </w:r>
      <w:r w:rsidRPr="00D849B8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умение интерпретировать данные. Работа сложна для понимания в 8 классе, но может и использоваться в 10 классе для объяснения понятия «Полупроницаемость мембран»</w:t>
      </w:r>
      <w:r w:rsidR="001F1752">
        <w:rPr>
          <w:rFonts w:ascii="Times New Roman" w:hAnsi="Times New Roman" w:cs="Times New Roman"/>
          <w:sz w:val="24"/>
        </w:rPr>
        <w:t>. Восьмиклассники обычно затрудняются ответить на последний вопрос третьего задания, так как это интерпретация данных, но мы этому  учимся.</w:t>
      </w:r>
    </w:p>
    <w:p w:rsidR="00D34E18" w:rsidRDefault="00412933" w:rsidP="0041293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Практическая работа</w:t>
      </w:r>
      <w:r w:rsidRPr="00412933">
        <w:t xml:space="preserve"> </w:t>
      </w:r>
      <w:r w:rsidRPr="00412933">
        <w:rPr>
          <w:rFonts w:ascii="Times New Roman" w:hAnsi="Times New Roman" w:cs="Times New Roman"/>
          <w:sz w:val="24"/>
          <w:szCs w:val="24"/>
        </w:rPr>
        <w:t>позв</w:t>
      </w:r>
      <w:r>
        <w:rPr>
          <w:rFonts w:ascii="Times New Roman" w:hAnsi="Times New Roman" w:cs="Times New Roman"/>
          <w:sz w:val="24"/>
          <w:szCs w:val="24"/>
        </w:rPr>
        <w:t>оляет развивать умение анализировать</w:t>
      </w:r>
      <w:r w:rsidRPr="00412933">
        <w:rPr>
          <w:rFonts w:ascii="Times New Roman" w:eastAsia="Calibri" w:hAnsi="Times New Roman" w:cs="Times New Roman"/>
          <w:sz w:val="24"/>
          <w:szCs w:val="24"/>
        </w:rPr>
        <w:t xml:space="preserve"> большой объем как текстовой информации, так и информации в виде таблиц, </w:t>
      </w:r>
      <w:r>
        <w:rPr>
          <w:rFonts w:ascii="Times New Roman" w:eastAsia="Calibri" w:hAnsi="Times New Roman" w:cs="Times New Roman"/>
          <w:sz w:val="24"/>
          <w:szCs w:val="24"/>
        </w:rPr>
        <w:t>рисунков, схем. В последние годы это одна из самых трудных задач – заставить читать текст, понять его и проанализировать его содержимое.</w:t>
      </w:r>
    </w:p>
    <w:p w:rsidR="00412933" w:rsidRDefault="003210A6" w:rsidP="0041293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Недавно в</w:t>
      </w:r>
      <w:r w:rsidR="0041293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346C">
        <w:rPr>
          <w:rFonts w:ascii="Times New Roman" w:eastAsia="Calibri" w:hAnsi="Times New Roman" w:cs="Times New Roman"/>
          <w:sz w:val="24"/>
          <w:szCs w:val="24"/>
        </w:rPr>
        <w:t>ЕГЭ и ОГЭ</w:t>
      </w:r>
      <w:r w:rsidR="00412933">
        <w:rPr>
          <w:rFonts w:ascii="Times New Roman" w:eastAsia="Calibri" w:hAnsi="Times New Roman" w:cs="Times New Roman"/>
          <w:sz w:val="24"/>
          <w:szCs w:val="24"/>
        </w:rPr>
        <w:t xml:space="preserve"> по биологии были введены задания на эксперимент. Учащиеся должны</w:t>
      </w:r>
      <w:r w:rsidR="0006346C">
        <w:rPr>
          <w:rFonts w:ascii="Times New Roman" w:eastAsia="Calibri" w:hAnsi="Times New Roman" w:cs="Times New Roman"/>
          <w:sz w:val="24"/>
          <w:szCs w:val="24"/>
        </w:rPr>
        <w:t xml:space="preserve"> объяснять многие понятия, результаты экспериментов. Для выработки умений включаю задания в курс основной и средней школы. В теме «Иммунитет» в 8 классе включаю задание для закрепления материала, оно позволяет связать материал учебника с жизнью: «</w:t>
      </w:r>
      <w:r w:rsidR="0006346C" w:rsidRPr="0006346C">
        <w:rPr>
          <w:rFonts w:ascii="Times New Roman" w:eastAsia="Calibri" w:hAnsi="Times New Roman" w:cs="Times New Roman"/>
          <w:sz w:val="24"/>
          <w:szCs w:val="24"/>
        </w:rPr>
        <w:t xml:space="preserve">Дифтерийные палочки опасны тем, что выделяют токсин, который может приводить к гибели зараженных животных. В 1890 году Э. Беринг провел следующий эксперимент. В организм лошадей вводили небольшую дозу дифтерийного токсина. Животные выживали, и в их крови обнаруживалось вещество (названное Берингом антитоксином), способное нейтрализовать действие токсина. Объясните результаты эксперимента. Почему лошади не погибали при введении токсина? Какое вещество в крови лошадей представляет собой антитоксин, открытый Берингом? На основе крови иммунизированных лошадей </w:t>
      </w:r>
      <w:proofErr w:type="spellStart"/>
      <w:r w:rsidR="0006346C" w:rsidRPr="0006346C">
        <w:rPr>
          <w:rFonts w:ascii="Times New Roman" w:eastAsia="Calibri" w:hAnsi="Times New Roman" w:cs="Times New Roman"/>
          <w:sz w:val="24"/>
          <w:szCs w:val="24"/>
        </w:rPr>
        <w:t>Э.Беринг</w:t>
      </w:r>
      <w:proofErr w:type="spellEnd"/>
      <w:r w:rsidR="0006346C" w:rsidRPr="0006346C">
        <w:rPr>
          <w:rFonts w:ascii="Times New Roman" w:eastAsia="Calibri" w:hAnsi="Times New Roman" w:cs="Times New Roman"/>
          <w:sz w:val="24"/>
          <w:szCs w:val="24"/>
        </w:rPr>
        <w:t xml:space="preserve"> создал препарат, который мог вылечить детей, зараженных дифтерией. Как подобный препарат называется сейчас? Какой тип иммунитета развивается у детей при его введении?</w:t>
      </w:r>
      <w:r w:rsidR="0006346C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06346C" w:rsidRDefault="0006346C" w:rsidP="0041293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теме «Зрительный анализатор» мы всем классом проверяем на практике эксперимент: «</w:t>
      </w:r>
      <w:r w:rsidR="00330F6B">
        <w:rPr>
          <w:rFonts w:ascii="Times New Roman" w:eastAsia="Calibri" w:hAnsi="Times New Roman" w:cs="Times New Roman"/>
          <w:sz w:val="24"/>
          <w:szCs w:val="24"/>
        </w:rPr>
        <w:t xml:space="preserve">Закройте руками глаза испытуемого и поверните его лицо в сторону окна. Если резко отнять руки, то можно заметить, как зрачки сужаются». Такие практические работы позволяют </w:t>
      </w:r>
      <w:r w:rsidR="00330F6B" w:rsidRPr="00330F6B">
        <w:rPr>
          <w:rFonts w:ascii="Times New Roman" w:eastAsia="Calibri" w:hAnsi="Times New Roman" w:cs="Times New Roman"/>
          <w:sz w:val="24"/>
          <w:szCs w:val="24"/>
        </w:rPr>
        <w:t>оценивать их смысл и значение</w:t>
      </w:r>
      <w:r w:rsidR="00330F6B">
        <w:rPr>
          <w:rFonts w:ascii="Times New Roman" w:eastAsia="Calibri" w:hAnsi="Times New Roman" w:cs="Times New Roman"/>
          <w:sz w:val="24"/>
          <w:szCs w:val="24"/>
        </w:rPr>
        <w:t xml:space="preserve"> изучаемого материала.</w:t>
      </w:r>
    </w:p>
    <w:p w:rsidR="00330F6B" w:rsidRDefault="00330F6B" w:rsidP="003245E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 несомненным преимуществом курса биологии является выполнение лабораторных работ. На лабораторных работах обучающиеся в полной мере развивают исследовательские умения и навыки. Например, в 6 классе, изучая растения, ребята выполняют последовательные действи</w:t>
      </w:r>
      <w:r w:rsidR="003245EA">
        <w:rPr>
          <w:rFonts w:ascii="Times New Roman" w:eastAsia="Calibri" w:hAnsi="Times New Roman" w:cs="Times New Roman"/>
          <w:sz w:val="24"/>
          <w:szCs w:val="24"/>
        </w:rPr>
        <w:t>я исследовательского характера – «Р</w:t>
      </w:r>
      <w:r w:rsidR="003245EA" w:rsidRPr="003245EA">
        <w:rPr>
          <w:rFonts w:ascii="Times New Roman" w:eastAsia="Calibri" w:hAnsi="Times New Roman" w:cs="Times New Roman"/>
          <w:sz w:val="24"/>
          <w:szCs w:val="24"/>
        </w:rPr>
        <w:t xml:space="preserve">ассматриваем плоды фасоли – бобы. Раскрываем их аккуратно. Рассматриваем, как прикреплены в бобе семена – </w:t>
      </w:r>
      <w:proofErr w:type="spellStart"/>
      <w:r w:rsidR="003245EA" w:rsidRPr="003245EA">
        <w:rPr>
          <w:rFonts w:ascii="Times New Roman" w:eastAsia="Calibri" w:hAnsi="Times New Roman" w:cs="Times New Roman"/>
          <w:sz w:val="24"/>
          <w:szCs w:val="24"/>
        </w:rPr>
        <w:t>фасолины</w:t>
      </w:r>
      <w:proofErr w:type="spellEnd"/>
      <w:r w:rsidR="003245EA" w:rsidRPr="003245EA">
        <w:rPr>
          <w:rFonts w:ascii="Times New Roman" w:eastAsia="Calibri" w:hAnsi="Times New Roman" w:cs="Times New Roman"/>
          <w:sz w:val="24"/>
          <w:szCs w:val="24"/>
        </w:rPr>
        <w:t>.</w:t>
      </w:r>
      <w:r w:rsidR="003245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5EA" w:rsidRPr="003245EA">
        <w:rPr>
          <w:rFonts w:ascii="Times New Roman" w:eastAsia="Calibri" w:hAnsi="Times New Roman" w:cs="Times New Roman"/>
          <w:sz w:val="24"/>
          <w:szCs w:val="24"/>
        </w:rPr>
        <w:t xml:space="preserve">Находим на </w:t>
      </w:r>
      <w:proofErr w:type="spellStart"/>
      <w:r w:rsidR="003245EA" w:rsidRPr="003245EA">
        <w:rPr>
          <w:rFonts w:ascii="Times New Roman" w:eastAsia="Calibri" w:hAnsi="Times New Roman" w:cs="Times New Roman"/>
          <w:sz w:val="24"/>
          <w:szCs w:val="24"/>
        </w:rPr>
        <w:t>фасолине</w:t>
      </w:r>
      <w:proofErr w:type="spellEnd"/>
      <w:r w:rsidR="003245EA" w:rsidRPr="003245EA">
        <w:rPr>
          <w:rFonts w:ascii="Times New Roman" w:eastAsia="Calibri" w:hAnsi="Times New Roman" w:cs="Times New Roman"/>
          <w:sz w:val="24"/>
          <w:szCs w:val="24"/>
        </w:rPr>
        <w:t xml:space="preserve"> рубчик и семявход.</w:t>
      </w:r>
      <w:r w:rsidR="003245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5EA" w:rsidRPr="003245EA">
        <w:rPr>
          <w:rFonts w:ascii="Times New Roman" w:eastAsia="Calibri" w:hAnsi="Times New Roman" w:cs="Times New Roman"/>
          <w:sz w:val="24"/>
          <w:szCs w:val="24"/>
        </w:rPr>
        <w:t xml:space="preserve">Снимаем с набухшего семени с помощью </w:t>
      </w:r>
      <w:proofErr w:type="spellStart"/>
      <w:r w:rsidR="003245EA" w:rsidRPr="003245EA">
        <w:rPr>
          <w:rFonts w:ascii="Times New Roman" w:eastAsia="Calibri" w:hAnsi="Times New Roman" w:cs="Times New Roman"/>
          <w:sz w:val="24"/>
          <w:szCs w:val="24"/>
        </w:rPr>
        <w:t>препаровальной</w:t>
      </w:r>
      <w:proofErr w:type="spellEnd"/>
      <w:r w:rsidR="003245EA" w:rsidRPr="003245EA">
        <w:rPr>
          <w:rFonts w:ascii="Times New Roman" w:eastAsia="Calibri" w:hAnsi="Times New Roman" w:cs="Times New Roman"/>
          <w:sz w:val="24"/>
          <w:szCs w:val="24"/>
        </w:rPr>
        <w:t xml:space="preserve"> иглы кожуру.</w:t>
      </w:r>
      <w:r w:rsidR="003245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5EA" w:rsidRPr="003245EA">
        <w:rPr>
          <w:rFonts w:ascii="Times New Roman" w:eastAsia="Calibri" w:hAnsi="Times New Roman" w:cs="Times New Roman"/>
          <w:sz w:val="24"/>
          <w:szCs w:val="24"/>
        </w:rPr>
        <w:t xml:space="preserve">Находим зародыш семени. Изучаем его строение: две семядоли, зародышевый корешок, стебелек, </w:t>
      </w:r>
      <w:proofErr w:type="spellStart"/>
      <w:r w:rsidR="003245EA" w:rsidRPr="003245EA">
        <w:rPr>
          <w:rFonts w:ascii="Times New Roman" w:eastAsia="Calibri" w:hAnsi="Times New Roman" w:cs="Times New Roman"/>
          <w:sz w:val="24"/>
          <w:szCs w:val="24"/>
        </w:rPr>
        <w:t>почечку</w:t>
      </w:r>
      <w:proofErr w:type="spellEnd"/>
      <w:r w:rsidR="003245EA" w:rsidRPr="003245EA">
        <w:rPr>
          <w:rFonts w:ascii="Times New Roman" w:eastAsia="Calibri" w:hAnsi="Times New Roman" w:cs="Times New Roman"/>
          <w:sz w:val="24"/>
          <w:szCs w:val="24"/>
        </w:rPr>
        <w:t>.</w:t>
      </w:r>
      <w:r w:rsidR="003245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5EA" w:rsidRPr="003245EA">
        <w:rPr>
          <w:rFonts w:ascii="Times New Roman" w:eastAsia="Calibri" w:hAnsi="Times New Roman" w:cs="Times New Roman"/>
          <w:sz w:val="24"/>
          <w:szCs w:val="24"/>
        </w:rPr>
        <w:t>Определяем, в какой части семени фасоли находятся запасные питательные вещества.</w:t>
      </w:r>
      <w:r w:rsidR="003245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5EA" w:rsidRPr="003245EA">
        <w:rPr>
          <w:rFonts w:ascii="Times New Roman" w:eastAsia="Calibri" w:hAnsi="Times New Roman" w:cs="Times New Roman"/>
          <w:sz w:val="24"/>
          <w:szCs w:val="24"/>
        </w:rPr>
        <w:t>Зарисовываем семя и подписываем его части</w:t>
      </w:r>
      <w:r w:rsidR="003245EA">
        <w:rPr>
          <w:rFonts w:ascii="Times New Roman" w:eastAsia="Calibri" w:hAnsi="Times New Roman" w:cs="Times New Roman"/>
          <w:sz w:val="24"/>
          <w:szCs w:val="24"/>
        </w:rPr>
        <w:t>»</w:t>
      </w:r>
      <w:r w:rsidR="003245EA" w:rsidRPr="003245EA">
        <w:rPr>
          <w:rFonts w:ascii="Times New Roman" w:eastAsia="Calibri" w:hAnsi="Times New Roman" w:cs="Times New Roman"/>
          <w:sz w:val="24"/>
          <w:szCs w:val="24"/>
        </w:rPr>
        <w:t>.</w:t>
      </w:r>
      <w:r w:rsidR="003245EA">
        <w:rPr>
          <w:rFonts w:ascii="Times New Roman" w:eastAsia="Calibri" w:hAnsi="Times New Roman" w:cs="Times New Roman"/>
          <w:sz w:val="24"/>
          <w:szCs w:val="24"/>
        </w:rPr>
        <w:t xml:space="preserve"> В конце работы ребята формулируют в</w:t>
      </w:r>
      <w:r w:rsidR="003245EA" w:rsidRPr="003245EA">
        <w:rPr>
          <w:rFonts w:ascii="Times New Roman" w:eastAsia="Calibri" w:hAnsi="Times New Roman" w:cs="Times New Roman"/>
          <w:sz w:val="24"/>
          <w:szCs w:val="24"/>
        </w:rPr>
        <w:t>ывод</w:t>
      </w:r>
      <w:r w:rsidR="003210A6">
        <w:rPr>
          <w:rFonts w:ascii="Times New Roman" w:eastAsia="Calibri" w:hAnsi="Times New Roman" w:cs="Times New Roman"/>
          <w:sz w:val="24"/>
          <w:szCs w:val="24"/>
        </w:rPr>
        <w:t>.</w:t>
      </w:r>
      <w:r w:rsidR="003245EA" w:rsidRPr="003245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45EA">
        <w:rPr>
          <w:rFonts w:ascii="Times New Roman" w:eastAsia="Calibri" w:hAnsi="Times New Roman" w:cs="Times New Roman"/>
          <w:sz w:val="24"/>
          <w:szCs w:val="24"/>
        </w:rPr>
        <w:t>Формулирование вывода – задача очень не простая, так как требует умения интегрировать полученные знания, но только так ребёнок учится естественнонаучной грамотности.</w:t>
      </w:r>
    </w:p>
    <w:p w:rsidR="003459B1" w:rsidRDefault="003245EA" w:rsidP="003245EA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45EA">
        <w:rPr>
          <w:rFonts w:ascii="Times New Roman" w:eastAsia="Calibri" w:hAnsi="Times New Roman" w:cs="Times New Roman"/>
          <w:sz w:val="24"/>
          <w:szCs w:val="24"/>
        </w:rPr>
        <w:t>Подобные   задани</w:t>
      </w:r>
      <w:r>
        <w:rPr>
          <w:rFonts w:ascii="Times New Roman" w:eastAsia="Calibri" w:hAnsi="Times New Roman" w:cs="Times New Roman"/>
          <w:sz w:val="24"/>
          <w:szCs w:val="24"/>
        </w:rPr>
        <w:t>я,   прорабатываемые   постоянно</w:t>
      </w:r>
      <w:r w:rsidRPr="003245EA">
        <w:rPr>
          <w:rFonts w:ascii="Times New Roman" w:eastAsia="Calibri" w:hAnsi="Times New Roman" w:cs="Times New Roman"/>
          <w:sz w:val="24"/>
          <w:szCs w:val="24"/>
        </w:rPr>
        <w:t xml:space="preserve">,   позволяют диагностировать уровень   </w:t>
      </w:r>
      <w:proofErr w:type="spellStart"/>
      <w:r w:rsidRPr="003245EA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3245EA">
        <w:rPr>
          <w:rFonts w:ascii="Times New Roman" w:eastAsia="Calibri" w:hAnsi="Times New Roman" w:cs="Times New Roman"/>
          <w:sz w:val="24"/>
          <w:szCs w:val="24"/>
        </w:rPr>
        <w:t xml:space="preserve">   следующих   умений: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давать </w:t>
      </w:r>
      <w:r w:rsidRPr="003245EA">
        <w:rPr>
          <w:rFonts w:ascii="Times New Roman" w:eastAsia="Calibri" w:hAnsi="Times New Roman" w:cs="Times New Roman"/>
          <w:sz w:val="24"/>
          <w:szCs w:val="24"/>
        </w:rPr>
        <w:t>научное объяснение явлен</w:t>
      </w:r>
      <w:r>
        <w:rPr>
          <w:rFonts w:ascii="Times New Roman" w:eastAsia="Calibri" w:hAnsi="Times New Roman" w:cs="Times New Roman"/>
          <w:sz w:val="24"/>
          <w:szCs w:val="24"/>
        </w:rPr>
        <w:t>ий, понимать особенности</w:t>
      </w:r>
      <w:r w:rsidRPr="003245EA">
        <w:rPr>
          <w:rFonts w:ascii="Times New Roman" w:eastAsia="Calibri" w:hAnsi="Times New Roman" w:cs="Times New Roman"/>
          <w:sz w:val="24"/>
          <w:szCs w:val="24"/>
        </w:rPr>
        <w:t xml:space="preserve"> естественнонаучного исследования и умение интерпретировать данные, использовать научные доказательства для получения выводов</w:t>
      </w:r>
      <w:r>
        <w:rPr>
          <w:rFonts w:ascii="Times New Roman" w:eastAsia="Calibri" w:hAnsi="Times New Roman" w:cs="Times New Roman"/>
          <w:sz w:val="24"/>
          <w:szCs w:val="24"/>
        </w:rPr>
        <w:t>, то есть функциональной грамотности.</w:t>
      </w:r>
    </w:p>
    <w:p w:rsidR="003459B1" w:rsidRPr="00584CD0" w:rsidRDefault="003459B1" w:rsidP="003459B1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  <w:bookmarkStart w:id="0" w:name="_GoBack"/>
      <w:bookmarkEnd w:id="0"/>
      <w:r w:rsidRPr="00584CD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lastRenderedPageBreak/>
        <w:t>Список литературы:</w:t>
      </w:r>
    </w:p>
    <w:p w:rsidR="004E5044" w:rsidRPr="00584CD0" w:rsidRDefault="00D21E19" w:rsidP="00321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1) </w:t>
      </w:r>
      <w:r w:rsidR="004E5044" w:rsidRPr="00584CD0">
        <w:rPr>
          <w:rFonts w:ascii="Times New Roman" w:eastAsia="Calibri" w:hAnsi="Times New Roman" w:cs="Times New Roman"/>
          <w:iCs/>
          <w:sz w:val="24"/>
          <w:szCs w:val="24"/>
        </w:rPr>
        <w:t>Алексашина И.Ю. Чему природа учит человека?  5-6 классы: учеб пособие</w:t>
      </w:r>
      <w:r w:rsidR="004E5044" w:rsidRPr="00584CD0">
        <w:rPr>
          <w:sz w:val="24"/>
          <w:szCs w:val="24"/>
        </w:rPr>
        <w:t xml:space="preserve"> </w:t>
      </w:r>
      <w:r w:rsidR="004E5044" w:rsidRPr="00584CD0">
        <w:rPr>
          <w:rFonts w:ascii="Times New Roman" w:eastAsia="Calibri" w:hAnsi="Times New Roman" w:cs="Times New Roman"/>
          <w:iCs/>
          <w:sz w:val="24"/>
          <w:szCs w:val="24"/>
        </w:rPr>
        <w:t>для общеобразовательных организаций / И.Ю. Алексашина, О.И. Лагутенко. – М.</w:t>
      </w:r>
      <w:proofErr w:type="gramStart"/>
      <w:r w:rsidR="004E5044"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:</w:t>
      </w:r>
      <w:proofErr w:type="gramEnd"/>
      <w:r w:rsidR="004E5044"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Просвещение, 2019. – 96 с.</w:t>
      </w:r>
    </w:p>
    <w:p w:rsidR="004E5044" w:rsidRPr="00584CD0" w:rsidRDefault="004E5044" w:rsidP="00321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84CD0">
        <w:rPr>
          <w:rFonts w:ascii="Times New Roman" w:eastAsia="Calibri" w:hAnsi="Times New Roman" w:cs="Times New Roman"/>
          <w:iCs/>
          <w:sz w:val="24"/>
          <w:szCs w:val="24"/>
        </w:rPr>
        <w:t>2) Алексашина И.Ю. Как сохранить нашу планету? 7-9 классы</w:t>
      </w:r>
      <w:proofErr w:type="gramStart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:</w:t>
      </w:r>
      <w:proofErr w:type="gramEnd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учеб. Пособие для общеобразовательных организаций / И.Ю. Алексашина, О.И. Лагутенко. – М.</w:t>
      </w:r>
      <w:proofErr w:type="gramStart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:</w:t>
      </w:r>
      <w:proofErr w:type="gramEnd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Просвещение, 2019. – 94 с.</w:t>
      </w:r>
    </w:p>
    <w:p w:rsidR="003459B1" w:rsidRPr="00584CD0" w:rsidRDefault="004E5044" w:rsidP="00321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84CD0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="003459B1"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) </w:t>
      </w:r>
      <w:r w:rsidRPr="00584CD0">
        <w:rPr>
          <w:rFonts w:ascii="Times New Roman" w:eastAsia="Calibri" w:hAnsi="Times New Roman" w:cs="Times New Roman"/>
          <w:iCs/>
          <w:sz w:val="24"/>
          <w:szCs w:val="24"/>
        </w:rPr>
        <w:t>Киселёв Ю.П. Живые системы.7-9 классы</w:t>
      </w:r>
      <w:proofErr w:type="gramStart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:</w:t>
      </w:r>
      <w:proofErr w:type="gramEnd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учеб пособие для общеобразовательных организаций / Ю.П. Киселёв, Д.С. </w:t>
      </w:r>
      <w:proofErr w:type="spellStart"/>
      <w:r w:rsidRPr="00584CD0">
        <w:rPr>
          <w:rFonts w:ascii="Times New Roman" w:eastAsia="Calibri" w:hAnsi="Times New Roman" w:cs="Times New Roman"/>
          <w:iCs/>
          <w:sz w:val="24"/>
          <w:szCs w:val="24"/>
        </w:rPr>
        <w:t>Ямщикова</w:t>
      </w:r>
      <w:proofErr w:type="spellEnd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; под ред. И.Ю. Алексашиной. – М.</w:t>
      </w:r>
      <w:proofErr w:type="gramStart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:</w:t>
      </w:r>
      <w:proofErr w:type="gramEnd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Просвещение, 2020. – 224 с. – (Функциональная грамотность. </w:t>
      </w:r>
      <w:proofErr w:type="gramStart"/>
      <w:r w:rsidRPr="00584CD0">
        <w:rPr>
          <w:rFonts w:ascii="Times New Roman" w:eastAsia="Calibri" w:hAnsi="Times New Roman" w:cs="Times New Roman"/>
          <w:iCs/>
          <w:sz w:val="24"/>
          <w:szCs w:val="24"/>
        </w:rPr>
        <w:t>Тренажёр);</w:t>
      </w:r>
      <w:proofErr w:type="gramEnd"/>
    </w:p>
    <w:p w:rsidR="003459B1" w:rsidRPr="00584CD0" w:rsidRDefault="004E5044" w:rsidP="003210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584CD0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="003459B1"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) </w:t>
      </w:r>
      <w:r w:rsidRPr="00584CD0">
        <w:rPr>
          <w:rFonts w:ascii="Times New Roman" w:eastAsia="Calibri" w:hAnsi="Times New Roman" w:cs="Times New Roman"/>
          <w:iCs/>
          <w:sz w:val="24"/>
          <w:szCs w:val="24"/>
        </w:rPr>
        <w:t>Смирнов И.А. Исследовательские и проектные работы по биологии. 5-9 классы</w:t>
      </w:r>
      <w:proofErr w:type="gramStart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:</w:t>
      </w:r>
      <w:proofErr w:type="gramEnd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учеб. Пособие для общеобразовательных организаций / И.А. Смирнов, Н.В. Мальцевская. – 3-е изд. – М.</w:t>
      </w:r>
      <w:proofErr w:type="gramStart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:</w:t>
      </w:r>
      <w:proofErr w:type="gramEnd"/>
      <w:r w:rsidRPr="00584CD0">
        <w:rPr>
          <w:rFonts w:ascii="Times New Roman" w:eastAsia="Calibri" w:hAnsi="Times New Roman" w:cs="Times New Roman"/>
          <w:iCs/>
          <w:sz w:val="24"/>
          <w:szCs w:val="24"/>
        </w:rPr>
        <w:t xml:space="preserve"> Просвещение, 2021. – 111 с. – (Внеурочная деятельность);</w:t>
      </w:r>
    </w:p>
    <w:p w:rsidR="00741AB6" w:rsidRPr="003245EA" w:rsidRDefault="00D21E19" w:rsidP="003210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 xml:space="preserve">Демидова М.Ю.,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Добротин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Д.Ю.,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Рохлов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В.С. Подходы к разработке заданий </w:t>
      </w:r>
      <w:r w:rsidR="00741AB6" w:rsidRPr="003245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оценке естественнонаучной грамотности обучающихся.   (Режим доступа: </w:t>
      </w:r>
      <w:hyperlink r:id="rId8" w:history="1">
        <w:r w:rsidRPr="00D21E19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https://cyberleninka.ru/</w:t>
        </w:r>
      </w:hyperlink>
      <w:r w:rsidRPr="00D21E19">
        <w:rPr>
          <w:rFonts w:ascii="Times New Roman" w:hAnsi="Times New Roman" w:cs="Times New Roman"/>
          <w:sz w:val="24"/>
          <w:szCs w:val="24"/>
        </w:rPr>
        <w:t xml:space="preserve"> </w:t>
      </w:r>
      <w:r w:rsidR="00741AB6" w:rsidRPr="003245EA">
        <w:rPr>
          <w:rFonts w:ascii="Times New Roman" w:hAnsi="Times New Roman" w:cs="Times New Roman"/>
          <w:sz w:val="24"/>
          <w:szCs w:val="24"/>
        </w:rPr>
        <w:t>article/n/podhody-k-razrabotke-zadaniy-po-otsenke-estestvennonauchnoy-gramotnosti-obuchayuschihsya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269B3" w:rsidRPr="003245EA" w:rsidRDefault="00D269B3" w:rsidP="003245EA">
      <w:pPr>
        <w:rPr>
          <w:rFonts w:ascii="Times New Roman" w:hAnsi="Times New Roman" w:cs="Times New Roman"/>
          <w:sz w:val="24"/>
          <w:szCs w:val="24"/>
        </w:rPr>
      </w:pPr>
    </w:p>
    <w:sectPr w:rsidR="00D269B3" w:rsidRPr="003245E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04A" w:rsidRDefault="0088104A" w:rsidP="00584CD0">
      <w:pPr>
        <w:spacing w:after="0" w:line="240" w:lineRule="auto"/>
      </w:pPr>
      <w:r>
        <w:separator/>
      </w:r>
    </w:p>
  </w:endnote>
  <w:endnote w:type="continuationSeparator" w:id="0">
    <w:p w:rsidR="0088104A" w:rsidRDefault="0088104A" w:rsidP="0058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468188"/>
      <w:docPartObj>
        <w:docPartGallery w:val="Page Numbers (Bottom of Page)"/>
        <w:docPartUnique/>
      </w:docPartObj>
    </w:sdtPr>
    <w:sdtEndPr/>
    <w:sdtContent>
      <w:p w:rsidR="00584CD0" w:rsidRDefault="00584CD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10A6">
          <w:rPr>
            <w:noProof/>
          </w:rPr>
          <w:t>4</w:t>
        </w:r>
        <w:r>
          <w:fldChar w:fldCharType="end"/>
        </w:r>
      </w:p>
    </w:sdtContent>
  </w:sdt>
  <w:p w:rsidR="00584CD0" w:rsidRDefault="00584CD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04A" w:rsidRDefault="0088104A" w:rsidP="00584CD0">
      <w:pPr>
        <w:spacing w:after="0" w:line="240" w:lineRule="auto"/>
      </w:pPr>
      <w:r>
        <w:separator/>
      </w:r>
    </w:p>
  </w:footnote>
  <w:footnote w:type="continuationSeparator" w:id="0">
    <w:p w:rsidR="0088104A" w:rsidRDefault="0088104A" w:rsidP="0058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A2D88"/>
    <w:multiLevelType w:val="multilevel"/>
    <w:tmpl w:val="DB282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B23AA2"/>
    <w:multiLevelType w:val="multilevel"/>
    <w:tmpl w:val="3650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DB"/>
    <w:rsid w:val="0006346C"/>
    <w:rsid w:val="00085227"/>
    <w:rsid w:val="001F1752"/>
    <w:rsid w:val="003210A6"/>
    <w:rsid w:val="003245EA"/>
    <w:rsid w:val="00330F6B"/>
    <w:rsid w:val="00340262"/>
    <w:rsid w:val="003459B1"/>
    <w:rsid w:val="00412933"/>
    <w:rsid w:val="004E5044"/>
    <w:rsid w:val="00584CD0"/>
    <w:rsid w:val="006B0AE5"/>
    <w:rsid w:val="006F6ED3"/>
    <w:rsid w:val="00741AB6"/>
    <w:rsid w:val="00783FDB"/>
    <w:rsid w:val="007D6D68"/>
    <w:rsid w:val="00875C1F"/>
    <w:rsid w:val="0088104A"/>
    <w:rsid w:val="008A5751"/>
    <w:rsid w:val="00C75359"/>
    <w:rsid w:val="00D21E19"/>
    <w:rsid w:val="00D269B3"/>
    <w:rsid w:val="00D34E18"/>
    <w:rsid w:val="00D849B8"/>
    <w:rsid w:val="00E75E0B"/>
    <w:rsid w:val="00F2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59B1"/>
    <w:rPr>
      <w:b/>
      <w:bCs/>
    </w:rPr>
  </w:style>
  <w:style w:type="character" w:styleId="a4">
    <w:name w:val="Hyperlink"/>
    <w:basedOn w:val="a0"/>
    <w:uiPriority w:val="99"/>
    <w:unhideWhenUsed/>
    <w:rsid w:val="003459B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45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9B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8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4CD0"/>
  </w:style>
  <w:style w:type="paragraph" w:styleId="aa">
    <w:name w:val="footer"/>
    <w:basedOn w:val="a"/>
    <w:link w:val="ab"/>
    <w:uiPriority w:val="99"/>
    <w:unhideWhenUsed/>
    <w:rsid w:val="0058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4CD0"/>
  </w:style>
  <w:style w:type="table" w:styleId="ac">
    <w:name w:val="Table Grid"/>
    <w:basedOn w:val="a1"/>
    <w:uiPriority w:val="59"/>
    <w:rsid w:val="00D8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59B1"/>
    <w:rPr>
      <w:b/>
      <w:bCs/>
    </w:rPr>
  </w:style>
  <w:style w:type="character" w:styleId="a4">
    <w:name w:val="Hyperlink"/>
    <w:basedOn w:val="a0"/>
    <w:uiPriority w:val="99"/>
    <w:unhideWhenUsed/>
    <w:rsid w:val="003459B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3459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5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9B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8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84CD0"/>
  </w:style>
  <w:style w:type="paragraph" w:styleId="aa">
    <w:name w:val="footer"/>
    <w:basedOn w:val="a"/>
    <w:link w:val="ab"/>
    <w:uiPriority w:val="99"/>
    <w:unhideWhenUsed/>
    <w:rsid w:val="0058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4CD0"/>
  </w:style>
  <w:style w:type="table" w:styleId="ac">
    <w:name w:val="Table Grid"/>
    <w:basedOn w:val="a1"/>
    <w:uiPriority w:val="59"/>
    <w:rsid w:val="00D84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590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0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7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065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1538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9</cp:revision>
  <dcterms:created xsi:type="dcterms:W3CDTF">2022-04-18T16:25:00Z</dcterms:created>
  <dcterms:modified xsi:type="dcterms:W3CDTF">2022-04-22T17:13:00Z</dcterms:modified>
</cp:coreProperties>
</file>