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AE77" w14:textId="77777777" w:rsidR="007F0B7A" w:rsidRPr="007F0B7A" w:rsidRDefault="007F0B7A" w:rsidP="007F0B7A">
      <w:p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6D787482" w14:textId="6A288A10" w:rsidR="00B14146" w:rsidRPr="0039073B" w:rsidRDefault="00B9163A" w:rsidP="00B9163A">
      <w:pPr>
        <w:spacing w:line="276" w:lineRule="auto"/>
        <w:jc w:val="center"/>
        <w:rPr>
          <w:rFonts w:ascii="Gotham Pro" w:eastAsia="Times New Roman" w:hAnsi="Gotham Pro" w:cs="Gotham Pro"/>
          <w:b/>
          <w:bCs/>
          <w:lang w:bidi="he-IL"/>
        </w:rPr>
      </w:pPr>
      <w:r w:rsidRPr="0039073B">
        <w:rPr>
          <w:rFonts w:ascii="Gotham Pro" w:eastAsia="Times New Roman" w:hAnsi="Gotham Pro" w:cs="Gotham Pro"/>
          <w:b/>
          <w:bCs/>
          <w:lang w:bidi="he-IL"/>
        </w:rPr>
        <w:t>ЗАДАНИЕ: КАКИЕ БЫВАЮТ ПРАВА</w:t>
      </w:r>
    </w:p>
    <w:p w14:paraId="3045786E" w14:textId="7429EE06" w:rsidR="00B9163A" w:rsidRPr="0039073B" w:rsidRDefault="00B9163A" w:rsidP="00B9163A">
      <w:pPr>
        <w:spacing w:line="276" w:lineRule="auto"/>
        <w:jc w:val="center"/>
        <w:rPr>
          <w:rFonts w:ascii="Gotham Pro" w:eastAsia="Times New Roman" w:hAnsi="Gotham Pro" w:cs="Gotham Pro"/>
          <w:b/>
          <w:bCs/>
          <w:lang w:bidi="he-IL"/>
        </w:rPr>
      </w:pPr>
    </w:p>
    <w:p w14:paraId="33FEB019" w14:textId="391FE1B2" w:rsidR="00B81538" w:rsidRPr="0039073B" w:rsidRDefault="0039073B" w:rsidP="00B9163A">
      <w:pPr>
        <w:spacing w:line="276" w:lineRule="auto"/>
        <w:jc w:val="both"/>
        <w:rPr>
          <w:rFonts w:ascii="Gotham Pro" w:hAnsi="Gotham Pro" w:cs="Gotham Pro"/>
          <w:i/>
          <w:iCs/>
        </w:rPr>
      </w:pPr>
      <w:r w:rsidRPr="0039073B">
        <w:rPr>
          <w:rFonts w:ascii="Gotham Pro" w:hAnsi="Gotham Pro" w:cs="Gotham Pro"/>
          <w:i/>
          <w:iCs/>
        </w:rPr>
        <w:t>Законодательством на уполномоченных по правам человека возложены несколько функци</w:t>
      </w:r>
      <w:r w:rsidRPr="0039073B">
        <w:rPr>
          <w:rFonts w:ascii="Gotham Pro" w:hAnsi="Gotham Pro" w:cs="Gotham Pro"/>
          <w:i/>
          <w:iCs/>
        </w:rPr>
        <w:t>й, р</w:t>
      </w:r>
      <w:r w:rsidRPr="0039073B">
        <w:rPr>
          <w:rFonts w:ascii="Gotham Pro" w:hAnsi="Gotham Pro" w:cs="Gotham Pro"/>
          <w:i/>
          <w:iCs/>
        </w:rPr>
        <w:t>ассмотрите функции и соедините их с кейсами:</w:t>
      </w:r>
    </w:p>
    <w:p w14:paraId="172244EE" w14:textId="18BB1B15" w:rsidR="0039073B" w:rsidRPr="0039073B" w:rsidRDefault="0039073B" w:rsidP="00B9163A">
      <w:pPr>
        <w:spacing w:line="276" w:lineRule="auto"/>
        <w:jc w:val="both"/>
        <w:rPr>
          <w:rFonts w:ascii="Gotham Pro" w:hAnsi="Gotham Pro" w:cs="Gotham Pro"/>
          <w:i/>
          <w:iCs/>
        </w:rPr>
      </w:pPr>
    </w:p>
    <w:p w14:paraId="5D0AA615" w14:textId="62857192" w:rsidR="0039073B" w:rsidRPr="0039073B" w:rsidRDefault="0039073B" w:rsidP="00B9163A">
      <w:pPr>
        <w:spacing w:line="276" w:lineRule="auto"/>
        <w:jc w:val="both"/>
        <w:rPr>
          <w:rFonts w:ascii="Gotham Pro" w:hAnsi="Gotham Pro" w:cs="Gotham Pro"/>
          <w:b/>
          <w:bCs/>
        </w:rPr>
      </w:pPr>
      <w:r w:rsidRPr="0039073B">
        <w:rPr>
          <w:rFonts w:ascii="Gotham Pro" w:hAnsi="Gotham Pro" w:cs="Gotham Pro"/>
          <w:b/>
          <w:bCs/>
        </w:rPr>
        <w:t>Функции:</w:t>
      </w:r>
    </w:p>
    <w:p w14:paraId="09C11C2E" w14:textId="15258948" w:rsidR="0039073B" w:rsidRPr="0039073B" w:rsidRDefault="0039073B" w:rsidP="0039073B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 xml:space="preserve">Рассмотрение жалоб граждан на государственные органы, муниципальные органы, должностных лиц, содействие в восстановлении нарушенных прав. </w:t>
      </w:r>
    </w:p>
    <w:p w14:paraId="5062CF0D" w14:textId="782C4343" w:rsidR="0039073B" w:rsidRPr="0039073B" w:rsidRDefault="0039073B" w:rsidP="0039073B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 xml:space="preserve">Совершение законодательства о правах и свободах человека и гражданина. </w:t>
      </w:r>
    </w:p>
    <w:p w14:paraId="79AE045B" w14:textId="5F4010C4" w:rsidR="0039073B" w:rsidRPr="0039073B" w:rsidRDefault="0039073B" w:rsidP="0039073B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 xml:space="preserve">Участие в правовом просвещении граждан относительно форм и методов защиты своих прав. </w:t>
      </w:r>
    </w:p>
    <w:p w14:paraId="23EA00B6" w14:textId="42DDDDD5" w:rsidR="0039073B" w:rsidRPr="0039073B" w:rsidRDefault="0039073B" w:rsidP="0039073B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 xml:space="preserve">Развитие международного сотрудничества в вопросах защиты прав и свобод человека. </w:t>
      </w:r>
    </w:p>
    <w:p w14:paraId="3462DFA2" w14:textId="58078B5B" w:rsidR="0039073B" w:rsidRPr="0039073B" w:rsidRDefault="0039073B" w:rsidP="0039073B">
      <w:pPr>
        <w:pStyle w:val="ae"/>
        <w:numPr>
          <w:ilvl w:val="0"/>
          <w:numId w:val="24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>Координация деятельности и методическое руководство деятельностью уполномоченных по правам человека в субъектах Российской Федерации.</w:t>
      </w:r>
    </w:p>
    <w:p w14:paraId="347A0E08" w14:textId="68832715" w:rsidR="0039073B" w:rsidRPr="0039073B" w:rsidRDefault="0039073B" w:rsidP="0039073B">
      <w:pPr>
        <w:spacing w:line="276" w:lineRule="auto"/>
        <w:jc w:val="both"/>
        <w:rPr>
          <w:rFonts w:ascii="Gotham Pro" w:hAnsi="Gotham Pro" w:cs="Gotham Pro"/>
        </w:rPr>
      </w:pPr>
    </w:p>
    <w:p w14:paraId="0A7F48AB" w14:textId="1226E943" w:rsidR="0039073B" w:rsidRPr="0039073B" w:rsidRDefault="0039073B" w:rsidP="0039073B">
      <w:pPr>
        <w:spacing w:line="276" w:lineRule="auto"/>
        <w:jc w:val="both"/>
        <w:rPr>
          <w:rFonts w:ascii="Gotham Pro" w:hAnsi="Gotham Pro" w:cs="Gotham Pro"/>
          <w:b/>
          <w:bCs/>
        </w:rPr>
      </w:pPr>
      <w:r w:rsidRPr="0039073B">
        <w:rPr>
          <w:rFonts w:ascii="Gotham Pro" w:hAnsi="Gotham Pro" w:cs="Gotham Pro"/>
          <w:b/>
          <w:bCs/>
        </w:rPr>
        <w:t>Кейсы:</w:t>
      </w:r>
    </w:p>
    <w:p w14:paraId="42310F41" w14:textId="4B460AA0" w:rsidR="0039073B" w:rsidRPr="0039073B" w:rsidRDefault="0039073B" w:rsidP="0039073B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 xml:space="preserve">В стране Н задержана гражданка А по обвинению в работе иностранным агентом без регистрации. При поддержке омбудсмен гражданка вернулась на Родину. </w:t>
      </w:r>
    </w:p>
    <w:p w14:paraId="6F2304C1" w14:textId="375AD2D7" w:rsidR="0039073B" w:rsidRPr="0039073B" w:rsidRDefault="0039073B" w:rsidP="0039073B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>В городе Г муниципальные власти провели. просветительскую встречу с представителем института государственной правозащиты.</w:t>
      </w:r>
    </w:p>
    <w:p w14:paraId="2D7A5FA5" w14:textId="5941A92F" w:rsidR="0039073B" w:rsidRPr="0039073B" w:rsidRDefault="0039073B" w:rsidP="0039073B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 xml:space="preserve">Фирма Ж обратилась к муниципальному органу в целях решить проблему бездорожья и некачественного транспорта в городе. </w:t>
      </w:r>
    </w:p>
    <w:p w14:paraId="4AB3F669" w14:textId="0CD06DF2" w:rsidR="0039073B" w:rsidRPr="0039073B" w:rsidRDefault="0039073B" w:rsidP="0039073B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 xml:space="preserve">Совет уполномоченных по правам человека. </w:t>
      </w:r>
    </w:p>
    <w:p w14:paraId="79CF7A7D" w14:textId="22FFBED6" w:rsidR="0039073B" w:rsidRPr="0039073B" w:rsidRDefault="0039073B" w:rsidP="0039073B">
      <w:pPr>
        <w:pStyle w:val="ae"/>
        <w:numPr>
          <w:ilvl w:val="0"/>
          <w:numId w:val="25"/>
        </w:numPr>
        <w:spacing w:line="276" w:lineRule="auto"/>
        <w:jc w:val="both"/>
        <w:rPr>
          <w:rFonts w:ascii="Gotham Pro" w:hAnsi="Gotham Pro" w:cs="Gotham Pro"/>
        </w:rPr>
      </w:pPr>
      <w:r w:rsidRPr="0039073B">
        <w:rPr>
          <w:rFonts w:ascii="Gotham Pro" w:hAnsi="Gotham Pro" w:cs="Gotham Pro"/>
        </w:rPr>
        <w:t xml:space="preserve">С 2001 года правом законодательной инициативы наделён Уполномоченный по правам человека </w:t>
      </w:r>
      <w:proofErr w:type="gramStart"/>
      <w:r w:rsidRPr="0039073B">
        <w:rPr>
          <w:rFonts w:ascii="Gotham Pro" w:hAnsi="Gotham Pro" w:cs="Gotham Pro"/>
        </w:rPr>
        <w:t>в</w:t>
      </w:r>
      <w:proofErr w:type="gramEnd"/>
      <w:r w:rsidRPr="0039073B">
        <w:rPr>
          <w:rFonts w:ascii="Gotham Pro" w:hAnsi="Gotham Pro" w:cs="Gotham Pro"/>
        </w:rPr>
        <w:t xml:space="preserve"> С области, которым было внесено 30 законодательных инициатив.</w:t>
      </w:r>
    </w:p>
    <w:p w14:paraId="4848DF4C" w14:textId="55223DA9" w:rsidR="0039073B" w:rsidRPr="0039073B" w:rsidRDefault="0039073B">
      <w:pPr>
        <w:rPr>
          <w:rFonts w:ascii="Gotham Pro" w:hAnsi="Gotham Pro" w:cs="Gotham Pro"/>
        </w:rPr>
      </w:pPr>
    </w:p>
    <w:p w14:paraId="31263D05" w14:textId="775FF023" w:rsidR="0039073B" w:rsidRPr="0039073B" w:rsidRDefault="0039073B" w:rsidP="0039073B">
      <w:pPr>
        <w:spacing w:line="276" w:lineRule="auto"/>
        <w:jc w:val="both"/>
        <w:rPr>
          <w:rFonts w:ascii="Gotham Pro" w:hAnsi="Gotham Pro" w:cs="Gotham Pro"/>
          <w:b/>
          <w:bCs/>
        </w:rPr>
      </w:pPr>
      <w:r w:rsidRPr="0039073B">
        <w:rPr>
          <w:rFonts w:ascii="Gotham Pro" w:hAnsi="Gotham Pro" w:cs="Gotham Pro"/>
          <w:b/>
          <w:bCs/>
        </w:rPr>
        <w:t>РЕШЕНИЕ:</w:t>
      </w:r>
    </w:p>
    <w:p w14:paraId="368C5EF5" w14:textId="4223BABD" w:rsidR="0039073B" w:rsidRPr="0039073B" w:rsidRDefault="0039073B" w:rsidP="0039073B">
      <w:pPr>
        <w:spacing w:line="276" w:lineRule="auto"/>
        <w:jc w:val="both"/>
        <w:rPr>
          <w:rFonts w:ascii="Gotham Pro" w:hAnsi="Gotham Pro" w:cs="Gotham Pro"/>
          <w:b/>
          <w:bCs/>
        </w:rPr>
      </w:pPr>
    </w:p>
    <w:tbl>
      <w:tblPr>
        <w:tblStyle w:val="ab"/>
        <w:tblW w:w="9390" w:type="dxa"/>
        <w:tblLook w:val="04A0" w:firstRow="1" w:lastRow="0" w:firstColumn="1" w:lastColumn="0" w:noHBand="0" w:noVBand="1"/>
      </w:tblPr>
      <w:tblGrid>
        <w:gridCol w:w="4695"/>
        <w:gridCol w:w="4695"/>
      </w:tblGrid>
      <w:tr w:rsidR="0039073B" w:rsidRPr="0039073B" w14:paraId="0AAEBBA8" w14:textId="77777777" w:rsidTr="0039073B">
        <w:trPr>
          <w:trHeight w:val="420"/>
        </w:trPr>
        <w:tc>
          <w:tcPr>
            <w:tcW w:w="4695" w:type="dxa"/>
            <w:vAlign w:val="center"/>
          </w:tcPr>
          <w:p w14:paraId="35F4D74A" w14:textId="23688635" w:rsidR="0039073B" w:rsidRPr="0039073B" w:rsidRDefault="0039073B" w:rsidP="0039073B">
            <w:pPr>
              <w:spacing w:line="276" w:lineRule="auto"/>
              <w:jc w:val="center"/>
              <w:rPr>
                <w:rFonts w:ascii="Gotham Pro" w:hAnsi="Gotham Pro" w:cs="Gotham Pro"/>
                <w:b/>
                <w:bCs/>
              </w:rPr>
            </w:pPr>
            <w:r w:rsidRPr="0039073B">
              <w:rPr>
                <w:rFonts w:ascii="Gotham Pro" w:hAnsi="Gotham Pro" w:cs="Gotham Pro"/>
                <w:b/>
                <w:bCs/>
              </w:rPr>
              <w:t>Функции</w:t>
            </w:r>
          </w:p>
        </w:tc>
        <w:tc>
          <w:tcPr>
            <w:tcW w:w="4695" w:type="dxa"/>
            <w:vAlign w:val="center"/>
          </w:tcPr>
          <w:p w14:paraId="0CF413F8" w14:textId="6091D195" w:rsidR="0039073B" w:rsidRPr="0039073B" w:rsidRDefault="0039073B" w:rsidP="0039073B">
            <w:pPr>
              <w:spacing w:line="276" w:lineRule="auto"/>
              <w:jc w:val="center"/>
              <w:rPr>
                <w:rFonts w:ascii="Gotham Pro" w:hAnsi="Gotham Pro" w:cs="Gotham Pro"/>
                <w:b/>
                <w:bCs/>
              </w:rPr>
            </w:pPr>
            <w:r w:rsidRPr="0039073B">
              <w:rPr>
                <w:rFonts w:ascii="Gotham Pro" w:hAnsi="Gotham Pro" w:cs="Gotham Pro"/>
                <w:b/>
                <w:bCs/>
              </w:rPr>
              <w:t>Кейс</w:t>
            </w:r>
          </w:p>
        </w:tc>
      </w:tr>
      <w:tr w:rsidR="0039073B" w:rsidRPr="0039073B" w14:paraId="6905DA78" w14:textId="77777777" w:rsidTr="0039073B">
        <w:trPr>
          <w:trHeight w:val="394"/>
        </w:trPr>
        <w:tc>
          <w:tcPr>
            <w:tcW w:w="4695" w:type="dxa"/>
          </w:tcPr>
          <w:p w14:paraId="6C61D619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  <w:tc>
          <w:tcPr>
            <w:tcW w:w="4695" w:type="dxa"/>
          </w:tcPr>
          <w:p w14:paraId="005F7486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</w:tr>
      <w:tr w:rsidR="0039073B" w:rsidRPr="0039073B" w14:paraId="00900FB4" w14:textId="77777777" w:rsidTr="0039073B">
        <w:trPr>
          <w:trHeight w:val="420"/>
        </w:trPr>
        <w:tc>
          <w:tcPr>
            <w:tcW w:w="4695" w:type="dxa"/>
          </w:tcPr>
          <w:p w14:paraId="209B2ABA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  <w:tc>
          <w:tcPr>
            <w:tcW w:w="4695" w:type="dxa"/>
          </w:tcPr>
          <w:p w14:paraId="7BC2F077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</w:tr>
      <w:tr w:rsidR="0039073B" w:rsidRPr="0039073B" w14:paraId="4F90060C" w14:textId="77777777" w:rsidTr="0039073B">
        <w:trPr>
          <w:trHeight w:val="394"/>
        </w:trPr>
        <w:tc>
          <w:tcPr>
            <w:tcW w:w="4695" w:type="dxa"/>
          </w:tcPr>
          <w:p w14:paraId="31B71348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  <w:tc>
          <w:tcPr>
            <w:tcW w:w="4695" w:type="dxa"/>
          </w:tcPr>
          <w:p w14:paraId="576B6F0C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</w:tr>
      <w:tr w:rsidR="0039073B" w:rsidRPr="0039073B" w14:paraId="5478E151" w14:textId="77777777" w:rsidTr="0039073B">
        <w:trPr>
          <w:trHeight w:val="420"/>
        </w:trPr>
        <w:tc>
          <w:tcPr>
            <w:tcW w:w="4695" w:type="dxa"/>
          </w:tcPr>
          <w:p w14:paraId="6344E50E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  <w:tc>
          <w:tcPr>
            <w:tcW w:w="4695" w:type="dxa"/>
          </w:tcPr>
          <w:p w14:paraId="65143D19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</w:tr>
      <w:tr w:rsidR="0039073B" w:rsidRPr="0039073B" w14:paraId="1F74AA2C" w14:textId="77777777" w:rsidTr="0039073B">
        <w:trPr>
          <w:trHeight w:val="394"/>
        </w:trPr>
        <w:tc>
          <w:tcPr>
            <w:tcW w:w="4695" w:type="dxa"/>
          </w:tcPr>
          <w:p w14:paraId="3C68B638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  <w:tc>
          <w:tcPr>
            <w:tcW w:w="4695" w:type="dxa"/>
          </w:tcPr>
          <w:p w14:paraId="18235B5C" w14:textId="77777777" w:rsidR="0039073B" w:rsidRPr="0039073B" w:rsidRDefault="0039073B" w:rsidP="0039073B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</w:rPr>
            </w:pPr>
          </w:p>
        </w:tc>
      </w:tr>
    </w:tbl>
    <w:p w14:paraId="6FBFC76A" w14:textId="77777777" w:rsidR="0039073B" w:rsidRPr="0039073B" w:rsidRDefault="0039073B" w:rsidP="0039073B">
      <w:p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</w:p>
    <w:p w14:paraId="56830BAF" w14:textId="77777777" w:rsidR="0039073B" w:rsidRDefault="0039073B" w:rsidP="00B9163A">
      <w:pPr>
        <w:spacing w:line="276" w:lineRule="auto"/>
        <w:jc w:val="both"/>
        <w:rPr>
          <w:rFonts w:ascii="Gotham Pro" w:hAnsi="Gotham Pro" w:cs="Gotham Pro"/>
          <w:i/>
          <w:iCs/>
          <w:sz w:val="28"/>
          <w:szCs w:val="28"/>
        </w:rPr>
      </w:pPr>
    </w:p>
    <w:p w14:paraId="3C03D991" w14:textId="77777777" w:rsidR="00B81538" w:rsidRPr="00B81538" w:rsidRDefault="00B81538" w:rsidP="00B9163A">
      <w:p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</w:p>
    <w:p w14:paraId="0E02330C" w14:textId="3F8C8370" w:rsidR="004B1D39" w:rsidRPr="00B9163A" w:rsidRDefault="004B1D39" w:rsidP="0039073B">
      <w:pPr>
        <w:rPr>
          <w:rFonts w:ascii="Gotham Pro" w:hAnsi="Gotham Pro" w:cs="Gotham Pro"/>
          <w:sz w:val="28"/>
          <w:szCs w:val="28"/>
        </w:rPr>
      </w:pPr>
    </w:p>
    <w:sectPr w:rsidR="004B1D39" w:rsidRPr="00B9163A" w:rsidSect="007F0B7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5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B5A4" w14:textId="77777777" w:rsidR="00607141" w:rsidRDefault="00607141">
      <w:r>
        <w:separator/>
      </w:r>
    </w:p>
  </w:endnote>
  <w:endnote w:type="continuationSeparator" w:id="0">
    <w:p w14:paraId="5589DB45" w14:textId="77777777" w:rsidR="00607141" w:rsidRDefault="0060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Pro">
    <w:panose1 w:val="02000503040000020004"/>
    <w:charset w:val="00"/>
    <w:family w:val="auto"/>
    <w:notTrueType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3867" w14:textId="77777777" w:rsidR="003A6798" w:rsidRDefault="00470627">
    <w:pPr>
      <w:pStyle w:val="a8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5CF7BE8" wp14:editId="43D14301">
          <wp:simplePos x="0" y="0"/>
          <wp:positionH relativeFrom="column">
            <wp:posOffset>2926080</wp:posOffset>
          </wp:positionH>
          <wp:positionV relativeFrom="paragraph">
            <wp:posOffset>-2252345</wp:posOffset>
          </wp:positionV>
          <wp:extent cx="3811270" cy="3019425"/>
          <wp:effectExtent l="0" t="0" r="0" b="0"/>
          <wp:wrapNone/>
          <wp:docPr id="25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533" cy="3019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E046164" wp14:editId="191925FA">
          <wp:simplePos x="0" y="0"/>
          <wp:positionH relativeFrom="column">
            <wp:posOffset>-2044065</wp:posOffset>
          </wp:positionH>
          <wp:positionV relativeFrom="paragraph">
            <wp:posOffset>-1078865</wp:posOffset>
          </wp:positionV>
          <wp:extent cx="8576310" cy="1729105"/>
          <wp:effectExtent l="0" t="0" r="0" b="0"/>
          <wp:wrapNone/>
          <wp:docPr id="2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477" cy="1729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D111" w14:textId="75861D2D" w:rsidR="007F0B7A" w:rsidRDefault="007F0B7A">
    <w:pPr>
      <w:pStyle w:val="a8"/>
    </w:pPr>
    <w:r>
      <w:rPr>
        <w:noProof/>
        <w:lang w:eastAsia="ru-RU"/>
      </w:rPr>
      <w:drawing>
        <wp:anchor distT="0" distB="0" distL="114300" distR="114300" simplePos="0" relativeHeight="251666432" behindDoc="0" locked="0" layoutInCell="1" allowOverlap="1" wp14:anchorId="4C39EE3D" wp14:editId="774B75EF">
          <wp:simplePos x="0" y="0"/>
          <wp:positionH relativeFrom="column">
            <wp:posOffset>2915285</wp:posOffset>
          </wp:positionH>
          <wp:positionV relativeFrom="paragraph">
            <wp:posOffset>-2280920</wp:posOffset>
          </wp:positionV>
          <wp:extent cx="3811270" cy="3019425"/>
          <wp:effectExtent l="0" t="0" r="0" b="0"/>
          <wp:wrapNone/>
          <wp:docPr id="6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27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3D72403" wp14:editId="61CB0FD3">
          <wp:simplePos x="0" y="0"/>
          <wp:positionH relativeFrom="column">
            <wp:posOffset>-2054577</wp:posOffset>
          </wp:positionH>
          <wp:positionV relativeFrom="paragraph">
            <wp:posOffset>-1106875</wp:posOffset>
          </wp:positionV>
          <wp:extent cx="8576310" cy="1729105"/>
          <wp:effectExtent l="0" t="0" r="0" b="0"/>
          <wp:wrapNone/>
          <wp:docPr id="5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310" cy="172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1089" w14:textId="77777777" w:rsidR="00607141" w:rsidRDefault="00607141">
      <w:r>
        <w:separator/>
      </w:r>
    </w:p>
  </w:footnote>
  <w:footnote w:type="continuationSeparator" w:id="0">
    <w:p w14:paraId="22FA927C" w14:textId="77777777" w:rsidR="00607141" w:rsidRDefault="00607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89388704"/>
    </w:sdtPr>
    <w:sdtContent>
      <w:p w14:paraId="57A9D4A9" w14:textId="77777777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9504DC8" w14:textId="77777777" w:rsidR="003A6798" w:rsidRDefault="003A679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85388928"/>
    </w:sdtPr>
    <w:sdtContent>
      <w:p w14:paraId="00B41954" w14:textId="14C1D801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12AFB">
          <w:rPr>
            <w:rStyle w:val="a5"/>
            <w:noProof/>
          </w:rPr>
          <w:t>8</w:t>
        </w:r>
        <w:r>
          <w:rPr>
            <w:rStyle w:val="a5"/>
          </w:rPr>
          <w:fldChar w:fldCharType="end"/>
        </w:r>
      </w:p>
    </w:sdtContent>
  </w:sdt>
  <w:p w14:paraId="183C6F07" w14:textId="77777777" w:rsidR="003A6798" w:rsidRDefault="003A6798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0556" w14:textId="77777777" w:rsidR="003A6798" w:rsidRDefault="00470627">
    <w:pPr>
      <w:pStyle w:val="a6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4D2A9D4" wp14:editId="50CA2B31">
          <wp:simplePos x="0" y="0"/>
          <wp:positionH relativeFrom="column">
            <wp:posOffset>3723640</wp:posOffset>
          </wp:positionH>
          <wp:positionV relativeFrom="paragraph">
            <wp:posOffset>-264795</wp:posOffset>
          </wp:positionV>
          <wp:extent cx="2494280" cy="715010"/>
          <wp:effectExtent l="0" t="0" r="0" b="0"/>
          <wp:wrapNone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533" cy="71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8FAC8"/>
    <w:multiLevelType w:val="singleLevel"/>
    <w:tmpl w:val="8EC8FA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9617EF6"/>
    <w:multiLevelType w:val="hybridMultilevel"/>
    <w:tmpl w:val="FC862D82"/>
    <w:lvl w:ilvl="0" w:tplc="26AAB7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6B4B42"/>
    <w:multiLevelType w:val="hybridMultilevel"/>
    <w:tmpl w:val="4C4ECE12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E50A55"/>
    <w:multiLevelType w:val="hybridMultilevel"/>
    <w:tmpl w:val="0DE463A6"/>
    <w:lvl w:ilvl="0" w:tplc="76B8E0A0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6879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7D4814"/>
    <w:multiLevelType w:val="hybridMultilevel"/>
    <w:tmpl w:val="F554596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E54778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807520C"/>
    <w:multiLevelType w:val="hybridMultilevel"/>
    <w:tmpl w:val="DD70B714"/>
    <w:lvl w:ilvl="0" w:tplc="40A66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94AB6"/>
    <w:multiLevelType w:val="hybridMultilevel"/>
    <w:tmpl w:val="C3E85626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2B44F5"/>
    <w:multiLevelType w:val="hybridMultilevel"/>
    <w:tmpl w:val="6BD0A6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1213A"/>
    <w:multiLevelType w:val="hybridMultilevel"/>
    <w:tmpl w:val="BA8E5026"/>
    <w:lvl w:ilvl="0" w:tplc="A3EAF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73DE8"/>
    <w:multiLevelType w:val="hybridMultilevel"/>
    <w:tmpl w:val="5B265D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D064C"/>
    <w:multiLevelType w:val="hybridMultilevel"/>
    <w:tmpl w:val="80D03F42"/>
    <w:lvl w:ilvl="0" w:tplc="4F98C9D6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3232C"/>
    <w:multiLevelType w:val="hybridMultilevel"/>
    <w:tmpl w:val="0A8AB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E4209"/>
    <w:multiLevelType w:val="hybridMultilevel"/>
    <w:tmpl w:val="08EE070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8C539A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B800FFE"/>
    <w:multiLevelType w:val="hybridMultilevel"/>
    <w:tmpl w:val="5164E03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CDB0A2A"/>
    <w:multiLevelType w:val="multilevel"/>
    <w:tmpl w:val="5CDB0A2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C55C4"/>
    <w:multiLevelType w:val="hybridMultilevel"/>
    <w:tmpl w:val="05747E5E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910E68"/>
    <w:multiLevelType w:val="hybridMultilevel"/>
    <w:tmpl w:val="D71852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E3B85"/>
    <w:multiLevelType w:val="hybridMultilevel"/>
    <w:tmpl w:val="60AE683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4C16175"/>
    <w:multiLevelType w:val="hybridMultilevel"/>
    <w:tmpl w:val="7AB4C9E2"/>
    <w:lvl w:ilvl="0" w:tplc="16121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0014A3"/>
    <w:multiLevelType w:val="hybridMultilevel"/>
    <w:tmpl w:val="E1921F98"/>
    <w:lvl w:ilvl="0" w:tplc="40A66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05D03"/>
    <w:multiLevelType w:val="hybridMultilevel"/>
    <w:tmpl w:val="0BF899F0"/>
    <w:lvl w:ilvl="0" w:tplc="3392DBF2">
      <w:start w:val="1"/>
      <w:numFmt w:val="decimal"/>
      <w:lvlText w:val="%1.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D654CA8"/>
    <w:multiLevelType w:val="singleLevel"/>
    <w:tmpl w:val="7D654CA8"/>
    <w:lvl w:ilvl="0">
      <w:start w:val="1"/>
      <w:numFmt w:val="decimal"/>
      <w:lvlText w:val="%1."/>
      <w:lvlJc w:val="left"/>
    </w:lvl>
  </w:abstractNum>
  <w:num w:numId="1" w16cid:durableId="2112160629">
    <w:abstractNumId w:val="17"/>
  </w:num>
  <w:num w:numId="2" w16cid:durableId="1960143783">
    <w:abstractNumId w:val="0"/>
  </w:num>
  <w:num w:numId="3" w16cid:durableId="848644833">
    <w:abstractNumId w:val="24"/>
  </w:num>
  <w:num w:numId="4" w16cid:durableId="1185241339">
    <w:abstractNumId w:val="21"/>
  </w:num>
  <w:num w:numId="5" w16cid:durableId="137918317">
    <w:abstractNumId w:val="15"/>
  </w:num>
  <w:num w:numId="6" w16cid:durableId="1400321333">
    <w:abstractNumId w:val="6"/>
  </w:num>
  <w:num w:numId="7" w16cid:durableId="1698920011">
    <w:abstractNumId w:val="4"/>
  </w:num>
  <w:num w:numId="8" w16cid:durableId="213858530">
    <w:abstractNumId w:val="1"/>
  </w:num>
  <w:num w:numId="9" w16cid:durableId="225842185">
    <w:abstractNumId w:val="23"/>
  </w:num>
  <w:num w:numId="10" w16cid:durableId="988633518">
    <w:abstractNumId w:val="8"/>
  </w:num>
  <w:num w:numId="11" w16cid:durableId="1571387001">
    <w:abstractNumId w:val="18"/>
  </w:num>
  <w:num w:numId="12" w16cid:durableId="1116370464">
    <w:abstractNumId w:val="20"/>
  </w:num>
  <w:num w:numId="13" w16cid:durableId="1108351009">
    <w:abstractNumId w:val="16"/>
  </w:num>
  <w:num w:numId="14" w16cid:durableId="1357462992">
    <w:abstractNumId w:val="5"/>
  </w:num>
  <w:num w:numId="15" w16cid:durableId="1161121428">
    <w:abstractNumId w:val="10"/>
  </w:num>
  <w:num w:numId="16" w16cid:durableId="785927898">
    <w:abstractNumId w:val="14"/>
  </w:num>
  <w:num w:numId="17" w16cid:durableId="1225792889">
    <w:abstractNumId w:val="2"/>
  </w:num>
  <w:num w:numId="18" w16cid:durableId="1535650868">
    <w:abstractNumId w:val="13"/>
  </w:num>
  <w:num w:numId="19" w16cid:durableId="239216450">
    <w:abstractNumId w:val="11"/>
  </w:num>
  <w:num w:numId="20" w16cid:durableId="946892866">
    <w:abstractNumId w:val="9"/>
  </w:num>
  <w:num w:numId="21" w16cid:durableId="1949317167">
    <w:abstractNumId w:val="19"/>
  </w:num>
  <w:num w:numId="22" w16cid:durableId="1809935256">
    <w:abstractNumId w:val="22"/>
  </w:num>
  <w:num w:numId="23" w16cid:durableId="413362427">
    <w:abstractNumId w:val="7"/>
  </w:num>
  <w:num w:numId="24" w16cid:durableId="1151367145">
    <w:abstractNumId w:val="12"/>
  </w:num>
  <w:num w:numId="25" w16cid:durableId="556402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39"/>
    <w:rsid w:val="0001266A"/>
    <w:rsid w:val="0002425B"/>
    <w:rsid w:val="00050945"/>
    <w:rsid w:val="00083913"/>
    <w:rsid w:val="00097F9B"/>
    <w:rsid w:val="000A5368"/>
    <w:rsid w:val="000A6AEE"/>
    <w:rsid w:val="000B4E78"/>
    <w:rsid w:val="000B7152"/>
    <w:rsid w:val="000E15F8"/>
    <w:rsid w:val="000E52C1"/>
    <w:rsid w:val="000E65E7"/>
    <w:rsid w:val="0012671A"/>
    <w:rsid w:val="00134501"/>
    <w:rsid w:val="00171630"/>
    <w:rsid w:val="001851D2"/>
    <w:rsid w:val="001B6FF8"/>
    <w:rsid w:val="001E3901"/>
    <w:rsid w:val="001F3528"/>
    <w:rsid w:val="0020415A"/>
    <w:rsid w:val="00204D4D"/>
    <w:rsid w:val="00257C1B"/>
    <w:rsid w:val="002B4578"/>
    <w:rsid w:val="002C2F81"/>
    <w:rsid w:val="002E537F"/>
    <w:rsid w:val="002F0272"/>
    <w:rsid w:val="00305239"/>
    <w:rsid w:val="00336AC9"/>
    <w:rsid w:val="00355D94"/>
    <w:rsid w:val="00363E94"/>
    <w:rsid w:val="003651DA"/>
    <w:rsid w:val="003754B2"/>
    <w:rsid w:val="0039073B"/>
    <w:rsid w:val="00392B8F"/>
    <w:rsid w:val="003A1E6B"/>
    <w:rsid w:val="003A6798"/>
    <w:rsid w:val="003A78CD"/>
    <w:rsid w:val="003C19B5"/>
    <w:rsid w:val="003C21D7"/>
    <w:rsid w:val="003D1433"/>
    <w:rsid w:val="003D36E4"/>
    <w:rsid w:val="003F280F"/>
    <w:rsid w:val="004047EE"/>
    <w:rsid w:val="00437500"/>
    <w:rsid w:val="00440181"/>
    <w:rsid w:val="004659F0"/>
    <w:rsid w:val="00470627"/>
    <w:rsid w:val="00481846"/>
    <w:rsid w:val="0048318D"/>
    <w:rsid w:val="00492D34"/>
    <w:rsid w:val="004B1D39"/>
    <w:rsid w:val="004B554A"/>
    <w:rsid w:val="00513B2C"/>
    <w:rsid w:val="00543EF2"/>
    <w:rsid w:val="00554D9E"/>
    <w:rsid w:val="00560F97"/>
    <w:rsid w:val="00563275"/>
    <w:rsid w:val="005A38CF"/>
    <w:rsid w:val="005A6D6F"/>
    <w:rsid w:val="005E4132"/>
    <w:rsid w:val="00607141"/>
    <w:rsid w:val="00632991"/>
    <w:rsid w:val="00635816"/>
    <w:rsid w:val="00671206"/>
    <w:rsid w:val="00686EB7"/>
    <w:rsid w:val="006D65B0"/>
    <w:rsid w:val="007001DE"/>
    <w:rsid w:val="00712C1A"/>
    <w:rsid w:val="00753D85"/>
    <w:rsid w:val="00753FAB"/>
    <w:rsid w:val="00764928"/>
    <w:rsid w:val="007818BB"/>
    <w:rsid w:val="007A4DEE"/>
    <w:rsid w:val="007C3076"/>
    <w:rsid w:val="007E67EB"/>
    <w:rsid w:val="007F0B7A"/>
    <w:rsid w:val="007F16BD"/>
    <w:rsid w:val="007F5A4E"/>
    <w:rsid w:val="00812AFB"/>
    <w:rsid w:val="008258AF"/>
    <w:rsid w:val="008265A6"/>
    <w:rsid w:val="00826B5F"/>
    <w:rsid w:val="00833BAC"/>
    <w:rsid w:val="00845B7D"/>
    <w:rsid w:val="00851EDB"/>
    <w:rsid w:val="00895243"/>
    <w:rsid w:val="008B7070"/>
    <w:rsid w:val="008C0788"/>
    <w:rsid w:val="008E755A"/>
    <w:rsid w:val="008F3595"/>
    <w:rsid w:val="00972303"/>
    <w:rsid w:val="009859C0"/>
    <w:rsid w:val="00996BAB"/>
    <w:rsid w:val="009A4CB8"/>
    <w:rsid w:val="009C20B8"/>
    <w:rsid w:val="009C4210"/>
    <w:rsid w:val="009D3092"/>
    <w:rsid w:val="009F6F72"/>
    <w:rsid w:val="00A254A4"/>
    <w:rsid w:val="00A30C38"/>
    <w:rsid w:val="00A90D6B"/>
    <w:rsid w:val="00A96402"/>
    <w:rsid w:val="00A96AF6"/>
    <w:rsid w:val="00AB5D5F"/>
    <w:rsid w:val="00AD1C21"/>
    <w:rsid w:val="00AD2273"/>
    <w:rsid w:val="00AF2A5B"/>
    <w:rsid w:val="00AF2AF8"/>
    <w:rsid w:val="00B0305A"/>
    <w:rsid w:val="00B037BE"/>
    <w:rsid w:val="00B14146"/>
    <w:rsid w:val="00B72920"/>
    <w:rsid w:val="00B81538"/>
    <w:rsid w:val="00B8194A"/>
    <w:rsid w:val="00B9163A"/>
    <w:rsid w:val="00BD7F79"/>
    <w:rsid w:val="00BF6430"/>
    <w:rsid w:val="00C063B9"/>
    <w:rsid w:val="00C16A65"/>
    <w:rsid w:val="00C65268"/>
    <w:rsid w:val="00C714CC"/>
    <w:rsid w:val="00C80BB5"/>
    <w:rsid w:val="00C830B0"/>
    <w:rsid w:val="00C958E0"/>
    <w:rsid w:val="00CA28E6"/>
    <w:rsid w:val="00CA29FF"/>
    <w:rsid w:val="00CD07DD"/>
    <w:rsid w:val="00CE268B"/>
    <w:rsid w:val="00CF3952"/>
    <w:rsid w:val="00D0116F"/>
    <w:rsid w:val="00D33D88"/>
    <w:rsid w:val="00D66AA8"/>
    <w:rsid w:val="00D82387"/>
    <w:rsid w:val="00D91386"/>
    <w:rsid w:val="00D92F49"/>
    <w:rsid w:val="00D97ABA"/>
    <w:rsid w:val="00DE3F78"/>
    <w:rsid w:val="00E043A1"/>
    <w:rsid w:val="00E2611E"/>
    <w:rsid w:val="00E53494"/>
    <w:rsid w:val="00ED2B4A"/>
    <w:rsid w:val="00EF51E0"/>
    <w:rsid w:val="00F00512"/>
    <w:rsid w:val="00F10545"/>
    <w:rsid w:val="00F45800"/>
    <w:rsid w:val="00F4718A"/>
    <w:rsid w:val="00F52177"/>
    <w:rsid w:val="00F56EBA"/>
    <w:rsid w:val="00F70910"/>
    <w:rsid w:val="00F873EA"/>
    <w:rsid w:val="00F87EA7"/>
    <w:rsid w:val="00FA4D6C"/>
    <w:rsid w:val="00FC01CA"/>
    <w:rsid w:val="00FD2796"/>
    <w:rsid w:val="00FD32A4"/>
    <w:rsid w:val="00FF2E5A"/>
    <w:rsid w:val="04696321"/>
    <w:rsid w:val="0F0B5447"/>
    <w:rsid w:val="206461E6"/>
    <w:rsid w:val="284A08E6"/>
    <w:rsid w:val="3A5E2491"/>
    <w:rsid w:val="695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546491"/>
  <w15:docId w15:val="{2D0B9797-88FB-6545-A1B6-0F1415E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page number"/>
    <w:basedOn w:val="a0"/>
    <w:uiPriority w:val="99"/>
    <w:semiHidden/>
    <w:unhideWhenUsed/>
    <w:qFormat/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uiPriority w:val="99"/>
    <w:semiHidden/>
    <w:unhideWhenUsed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c">
    <w:name w:val="No Spacing"/>
    <w:link w:val="ad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d">
    <w:name w:val="Без интервала Знак"/>
    <w:basedOn w:val="a0"/>
    <w:link w:val="ac"/>
    <w:uiPriority w:val="1"/>
    <w:qFormat/>
    <w:rPr>
      <w:rFonts w:eastAsiaTheme="minorEastAsia"/>
      <w:sz w:val="22"/>
      <w:szCs w:val="22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Обычный1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3">
    <w:name w:val="Обычная таблица1"/>
    <w:semiHidden/>
    <w:pPr>
      <w:spacing w:after="200" w:line="276" w:lineRule="auto"/>
    </w:pPr>
    <w:rPr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af">
    <w:name w:val="Абзац списка Знак"/>
    <w:link w:val="ae"/>
    <w:uiPriority w:val="34"/>
    <w:locked/>
    <w:rsid w:val="00563275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9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63E1D91-2889-4209-A518-E9AD35EFFA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мероприятия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мероприятия</dc:title>
  <dc:creator>Microsoft Office User</dc:creator>
  <cp:lastModifiedBy>Microsoft Office User</cp:lastModifiedBy>
  <cp:revision>14</cp:revision>
  <cp:lastPrinted>2022-04-26T08:30:00Z</cp:lastPrinted>
  <dcterms:created xsi:type="dcterms:W3CDTF">2022-11-15T04:42:00Z</dcterms:created>
  <dcterms:modified xsi:type="dcterms:W3CDTF">2022-12-05T14:27:00Z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E2524EA8E6774012A7A8B280A3B5CD96</vt:lpwstr>
  </property>
</Properties>
</file>