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</w:tblGrid>
      <w:tr w:rsidR="00EE19F6" w:rsidTr="003B7EF4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F6" w:rsidRDefault="00EE19F6" w:rsidP="003B7EF4">
            <w:r>
              <w:rPr>
                <w:rFonts w:ascii="Liberation Serif" w:hAnsi="Liberation Serif" w:cs="Liberation Serif"/>
                <w:sz w:val="28"/>
                <w:szCs w:val="28"/>
              </w:rPr>
              <w:t>О мероприятиях по профилактике ВИЧ-инфекции</w:t>
            </w:r>
          </w:p>
        </w:tc>
      </w:tr>
    </w:tbl>
    <w:p w:rsidR="00EE19F6" w:rsidRDefault="00EE19F6" w:rsidP="00EE19F6">
      <w:pPr>
        <w:ind w:hanging="108"/>
        <w:jc w:val="both"/>
        <w:rPr>
          <w:sz w:val="28"/>
          <w:szCs w:val="28"/>
        </w:rPr>
      </w:pPr>
    </w:p>
    <w:p w:rsidR="00EE19F6" w:rsidRDefault="00EE19F6" w:rsidP="00EE19F6">
      <w:pPr>
        <w:ind w:hanging="108"/>
        <w:jc w:val="both"/>
        <w:rPr>
          <w:sz w:val="28"/>
          <w:szCs w:val="28"/>
        </w:rPr>
      </w:pPr>
    </w:p>
    <w:p w:rsidR="00EE19F6" w:rsidRDefault="00EE19F6" w:rsidP="00EE19F6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реализации строки 14 межведомственного плана мероприятий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профилактике ВИЧ-инфекции в Свердловской области на 2021–2030 годы, утвержденного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28.10.2021 № 720-ПП «О мерах противодействию распространению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ВИЧ-инфекции в Свердловской области на 2021–2030 годы», приказа Министерства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21.11.2023 № 1291-Д 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Министерству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области», в соответствии с письмом Министерства просвещения Российской Федерации от 19.11.2024 № 07-5547 Министерство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Министерство образования) в преддверии Всемирного дня борьбы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СПИДом (1 декабря) просит обеспечить реализацию мероприятий, направленных на профилактику распространения ВИЧ-инфекции среди обучающихся образовательных организаций, расположенных на территории Свердловской области (далее – образовательные организации), и рекомендует </w:t>
      </w:r>
      <w:r>
        <w:rPr>
          <w:rFonts w:ascii="Liberation Serif" w:hAnsi="Liberation Serif" w:cs="Liberation Serif"/>
          <w:sz w:val="28"/>
          <w:szCs w:val="28"/>
        </w:rPr>
        <w:br/>
        <w:t>к использованию следующие информационно-методические материалы:</w:t>
      </w:r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методические рекомендации «Организация работы по вопросам профилактики ВИЧ-инфекции», разработанные специалистами федерального государственного бюджетного учреждения «Центр защиты прав и интересов детей» (далее – Центр) и адресованные педагогическим работникам общеобразовательных и профессиональных образовательных организаций в целях сопровождения профилактической и воспитательной работы в указанных организациях, способствующей сохранению и укреплению здоровья обучающихся, формированию здоровье сберегающего и безопасного в отношении ВИЧ стиля поведения, с фокусом на усилия по продвижению семейных и традиционных ценностей, предотвращению рискованного поведения (https://fcprc.ru/media/media/mediacia/Методические_рекомендации_по_вопросам_профилактики_ВИЧ-инфекции_ZYkhRJr.pdf);</w:t>
      </w:r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материалы всероссийских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вебинаров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для педагогических работников образовательных организаций «Деятельность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профилактике распространения ВИЧ-инфекции среди обучающихся», проведенных Центром в 2022 и 2023 годах, а также Всероссийского родительского собрания «Профилактика распространения ВИЧ-инфекции и формирование ответственного и безопасного поведения детей, подростков и </w:t>
      </w:r>
      <w:r>
        <w:rPr>
          <w:rFonts w:ascii="Liberation Serif" w:hAnsi="Liberation Serif" w:cs="Liberation Serif"/>
          <w:sz w:val="28"/>
          <w:szCs w:val="28"/>
        </w:rPr>
        <w:lastRenderedPageBreak/>
        <w:t>молодежи», проведенного Центром в 2022 году (https://fcprc.ru/spec-materials-category/metodicheskie-materialy-po-profilaktike-vich-spida/);</w:t>
      </w:r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материалы государственного интернет-портала о профилактике и лечении ВИЧ/СПИДа, созданного Министерством здравоохранения Российской Федерации (https://o-spide.ru/o-portale/materialy-dlya-skachivaniya/), и государственного автономного учреждения здравоохранения «Свердловский областной центр профилактики и борьбы со СПИД» (https://livehiv.ru/biblioteka/).</w:t>
      </w:r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 образования обращает внимание на использование </w:t>
      </w:r>
      <w:r>
        <w:rPr>
          <w:rFonts w:ascii="Liberation Serif" w:hAnsi="Liberation Serif" w:cs="Liberation Serif"/>
          <w:sz w:val="28"/>
          <w:szCs w:val="28"/>
        </w:rPr>
        <w:br/>
        <w:t>в деятельности педагогических работников при проведении информационно-просветительских мероприятий, направленных на повышение информированности участников образовательных отношений в вопросах профилактики распространения ВИЧ-инфекции, только достоверной и проверенной информации. Просим держать данный вопрос на особом контроле.</w:t>
      </w:r>
    </w:p>
    <w:p w:rsidR="00EE19F6" w:rsidRDefault="00EE19F6" w:rsidP="00EE19F6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Дополнительно Министерство образования информирует о проведении Всероссийского онлайн-опроса педагогов по профилактике распространения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ВИЧ-инфекции среди обучающихся (www.опрос-педагогов-о-вич.рф) </w:t>
      </w:r>
      <w:r>
        <w:rPr>
          <w:rFonts w:ascii="Liberation Serif" w:hAnsi="Liberation Serif" w:cs="Liberation Serif"/>
          <w:sz w:val="28"/>
          <w:szCs w:val="28"/>
        </w:rPr>
        <w:br/>
        <w:t>и Всероссийского онлайн-опроса молодежи, направленного на определение уровня компетенции в области профилактики распространения ВИЧ-инфекции (www.опрос-молодежи-о-вич.рф) и предлагает организовать участие целевой аудитории в вышеуказанных онлайн-опросах.</w:t>
      </w:r>
    </w:p>
    <w:p w:rsidR="004D6C59" w:rsidRDefault="004D6C59"/>
    <w:sectPr w:rsidR="004D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F9"/>
    <w:rsid w:val="00431CF9"/>
    <w:rsid w:val="004D6C59"/>
    <w:rsid w:val="00E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D0A8-08AF-467E-AB71-FC954FB2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9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2025-09-02T11:11:00Z</dcterms:created>
  <dcterms:modified xsi:type="dcterms:W3CDTF">2025-09-02T11:11:00Z</dcterms:modified>
</cp:coreProperties>
</file>